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
        <w:tblW w:w="9581"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581"/>
      </w:tblGrid>
      <w:tr w:rsidR="00804872" w:rsidRPr="00804872" w14:paraId="5366332B" w14:textId="77777777">
        <w:trPr>
          <w:trHeight w:val="624"/>
        </w:trPr>
        <w:tc>
          <w:tcPr>
            <w:tcW w:w="9581" w:type="dxa"/>
            <w:tcBorders>
              <w:top w:val="single" w:sz="23" w:space="0" w:color="124578"/>
              <w:left w:val="nil"/>
              <w:bottom w:val="single" w:sz="11" w:space="0" w:color="124578"/>
              <w:right w:val="nil"/>
            </w:tcBorders>
            <w:vAlign w:val="center"/>
          </w:tcPr>
          <w:p w14:paraId="0C487968" w14:textId="553C01C3" w:rsidR="00D04BB5" w:rsidRPr="00D04BB5" w:rsidRDefault="00D04BB5" w:rsidP="00E27D7D">
            <w:pPr>
              <w:pStyle w:val="11"/>
              <w:pBdr>
                <w:top w:val="none" w:sz="0" w:space="1" w:color="000000"/>
                <w:left w:val="none" w:sz="0" w:space="4" w:color="000000"/>
                <w:bottom w:val="none" w:sz="0" w:space="1" w:color="000000"/>
                <w:right w:val="none" w:sz="0" w:space="4" w:color="000000"/>
              </w:pBdr>
              <w:spacing w:line="240" w:lineRule="auto"/>
              <w:jc w:val="center"/>
              <w:rPr>
                <w:rFonts w:ascii="나눔고딕 ExtraBold" w:eastAsia="나눔고딕 ExtraBold" w:hAnsi="나눔고딕 ExtraBold" w:cs="나눔고딕 ExtraBold"/>
                <w:color w:val="auto"/>
                <w:sz w:val="36"/>
                <w:szCs w:val="36"/>
              </w:rPr>
            </w:pPr>
            <w:bookmarkStart w:id="0" w:name="_GoBack"/>
            <w:bookmarkEnd w:id="0"/>
            <w:r w:rsidRPr="00D04BB5">
              <w:rPr>
                <w:rFonts w:ascii="나눔고딕 ExtraBold" w:eastAsia="나눔고딕 ExtraBold" w:hAnsi="나눔고딕 ExtraBold" w:cs="나눔고딕 ExtraBold"/>
                <w:color w:val="auto"/>
                <w:sz w:val="36"/>
                <w:szCs w:val="36"/>
              </w:rPr>
              <w:t>202</w:t>
            </w:r>
            <w:r w:rsidR="00170F62">
              <w:rPr>
                <w:rFonts w:ascii="나눔고딕 ExtraBold" w:eastAsia="나눔고딕 ExtraBold" w:hAnsi="나눔고딕 ExtraBold" w:cs="나눔고딕 ExtraBold"/>
                <w:color w:val="auto"/>
                <w:sz w:val="36"/>
                <w:szCs w:val="36"/>
              </w:rPr>
              <w:t>2</w:t>
            </w:r>
            <w:r w:rsidRPr="00D04BB5">
              <w:rPr>
                <w:rFonts w:ascii="나눔고딕 ExtraBold" w:eastAsia="나눔고딕 ExtraBold" w:hAnsi="나눔고딕 ExtraBold" w:cs="나눔고딕 ExtraBold"/>
                <w:color w:val="auto"/>
                <w:sz w:val="36"/>
                <w:szCs w:val="36"/>
              </w:rPr>
              <w:t xml:space="preserve"> </w:t>
            </w:r>
            <w:r w:rsidR="0022557F">
              <w:rPr>
                <w:rFonts w:ascii="나눔고딕 ExtraBold" w:eastAsia="나눔고딕 ExtraBold" w:hAnsi="나눔고딕 ExtraBold" w:cs="나눔고딕 ExtraBold" w:hint="eastAsia"/>
                <w:color w:val="auto"/>
                <w:sz w:val="36"/>
                <w:szCs w:val="36"/>
              </w:rPr>
              <w:t>F</w:t>
            </w:r>
            <w:r w:rsidR="0022557F">
              <w:rPr>
                <w:rFonts w:ascii="나눔고딕 ExtraBold" w:eastAsia="나눔고딕 ExtraBold" w:hAnsi="나눔고딕 ExtraBold" w:cs="나눔고딕 ExtraBold"/>
                <w:color w:val="auto"/>
                <w:sz w:val="36"/>
                <w:szCs w:val="36"/>
              </w:rPr>
              <w:t>all</w:t>
            </w:r>
            <w:r w:rsidR="00FB4698">
              <w:rPr>
                <w:rFonts w:ascii="나눔고딕 ExtraBold" w:eastAsia="나눔고딕 ExtraBold" w:hAnsi="나눔고딕 ExtraBold" w:cs="나눔고딕 ExtraBold"/>
                <w:color w:val="auto"/>
                <w:sz w:val="36"/>
                <w:szCs w:val="36"/>
              </w:rPr>
              <w:t xml:space="preserve"> </w:t>
            </w:r>
            <w:r w:rsidRPr="00D04BB5">
              <w:rPr>
                <w:rFonts w:ascii="나눔고딕 ExtraBold" w:eastAsia="나눔고딕 ExtraBold" w:hAnsi="나눔고딕 ExtraBold" w:cs="나눔고딕 ExtraBold"/>
                <w:color w:val="auto"/>
                <w:sz w:val="36"/>
                <w:szCs w:val="36"/>
              </w:rPr>
              <w:t xml:space="preserve">Semester In-person </w:t>
            </w:r>
            <w:r w:rsidR="0022557F">
              <w:rPr>
                <w:rFonts w:ascii="나눔고딕 ExtraBold" w:eastAsia="나눔고딕 ExtraBold" w:hAnsi="나눔고딕 ExtraBold" w:cs="나눔고딕 ExtraBold" w:hint="eastAsia"/>
                <w:color w:val="auto"/>
                <w:sz w:val="36"/>
                <w:szCs w:val="36"/>
              </w:rPr>
              <w:t>M</w:t>
            </w:r>
            <w:r w:rsidR="0022557F">
              <w:rPr>
                <w:rFonts w:ascii="나눔고딕 ExtraBold" w:eastAsia="나눔고딕 ExtraBold" w:hAnsi="나눔고딕 ExtraBold" w:cs="나눔고딕 ExtraBold"/>
                <w:color w:val="auto"/>
                <w:sz w:val="36"/>
                <w:szCs w:val="36"/>
              </w:rPr>
              <w:t>id-term</w:t>
            </w:r>
            <w:r w:rsidR="009F1E25">
              <w:rPr>
                <w:rFonts w:ascii="나눔고딕 ExtraBold" w:eastAsia="나눔고딕 ExtraBold" w:hAnsi="나눔고딕 ExtraBold" w:cs="나눔고딕 ExtraBold"/>
                <w:color w:val="auto"/>
                <w:sz w:val="36"/>
                <w:szCs w:val="36"/>
              </w:rPr>
              <w:t xml:space="preserve"> </w:t>
            </w:r>
            <w:r w:rsidRPr="00D04BB5">
              <w:rPr>
                <w:rFonts w:ascii="나눔고딕 ExtraBold" w:eastAsia="나눔고딕 ExtraBold" w:hAnsi="나눔고딕 ExtraBold" w:cs="나눔고딕 ExtraBold"/>
                <w:color w:val="auto"/>
                <w:sz w:val="36"/>
                <w:szCs w:val="36"/>
              </w:rPr>
              <w:t>Exam Notice</w:t>
            </w:r>
            <w:r>
              <w:rPr>
                <w:rFonts w:ascii="나눔고딕 ExtraBold" w:eastAsia="나눔고딕 ExtraBold" w:hAnsi="나눔고딕 ExtraBold" w:cs="나눔고딕 ExtraBold"/>
                <w:color w:val="auto"/>
                <w:sz w:val="36"/>
                <w:szCs w:val="36"/>
              </w:rPr>
              <w:br/>
            </w:r>
            <w:r w:rsidRPr="00232C25">
              <w:rPr>
                <w:rFonts w:ascii="나눔고딕 ExtraBold" w:eastAsia="나눔고딕 ExtraBold" w:hAnsi="나눔고딕 ExtraBold" w:cs="나눔고딕 ExtraBold"/>
                <w:color w:val="auto"/>
                <w:sz w:val="32"/>
                <w:szCs w:val="32"/>
              </w:rPr>
              <w:t>(for Students)</w:t>
            </w:r>
          </w:p>
        </w:tc>
      </w:tr>
    </w:tbl>
    <w:p w14:paraId="12C5CECB" w14:textId="77777777" w:rsidR="00F13977" w:rsidRPr="00B67A6B" w:rsidRDefault="00F13977" w:rsidP="00232C25">
      <w:pPr>
        <w:pStyle w:val="11"/>
        <w:pBdr>
          <w:top w:val="none" w:sz="0" w:space="1" w:color="000000"/>
          <w:left w:val="none" w:sz="0" w:space="4" w:color="000000"/>
          <w:bottom w:val="none" w:sz="0" w:space="1" w:color="000000"/>
          <w:right w:val="none" w:sz="0" w:space="4" w:color="000000"/>
        </w:pBdr>
        <w:spacing w:line="276" w:lineRule="auto"/>
        <w:ind w:left="700" w:right="500" w:hanging="200"/>
        <w:jc w:val="left"/>
        <w:rPr>
          <w:rFonts w:ascii="나눔고딕" w:eastAsia="나눔고딕" w:hAnsi="나눔고딕" w:cs="나눔고딕"/>
          <w:b/>
          <w:color w:val="auto"/>
          <w:sz w:val="20"/>
          <w:szCs w:val="20"/>
        </w:rPr>
      </w:pPr>
    </w:p>
    <w:p w14:paraId="5817A4E1" w14:textId="2F7445BE"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700" w:right="500" w:hanging="200"/>
        <w:jc w:val="left"/>
        <w:rPr>
          <w:rFonts w:ascii="나눔고딕" w:eastAsia="나눔고딕" w:hAnsi="나눔고딕" w:cs="나눔고딕"/>
          <w:b/>
          <w:color w:val="auto"/>
          <w:sz w:val="20"/>
          <w:szCs w:val="20"/>
        </w:rPr>
      </w:pPr>
      <w:r w:rsidRPr="00804872">
        <w:rPr>
          <w:rFonts w:ascii="나눔고딕" w:eastAsia="나눔고딕" w:hAnsi="나눔고딕" w:cs="나눔고딕"/>
          <w:b/>
          <w:color w:val="auto"/>
          <w:sz w:val="20"/>
          <w:szCs w:val="20"/>
        </w:rPr>
        <w:t xml:space="preserve">◎ </w:t>
      </w:r>
      <w:r w:rsidR="00B67A6B" w:rsidRPr="00B67A6B">
        <w:rPr>
          <w:rFonts w:ascii="나눔고딕" w:eastAsia="나눔고딕" w:hAnsi="나눔고딕" w:cs="나눔고딕"/>
          <w:b/>
          <w:color w:val="auto"/>
          <w:sz w:val="20"/>
          <w:szCs w:val="20"/>
        </w:rPr>
        <w:t>Please cooperate to ensure safety and fairness for the examination</w:t>
      </w:r>
    </w:p>
    <w:p w14:paraId="607961F4" w14:textId="77777777"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700" w:right="500" w:hanging="200"/>
        <w:jc w:val="left"/>
        <w:rPr>
          <w:rFonts w:ascii="나눔고딕" w:eastAsia="나눔고딕" w:hAnsi="나눔고딕" w:cs="나눔고딕"/>
          <w:b/>
          <w:color w:val="auto"/>
          <w:sz w:val="20"/>
          <w:szCs w:val="20"/>
        </w:rPr>
      </w:pPr>
      <w:r w:rsidRPr="00804872">
        <w:rPr>
          <w:rFonts w:ascii="나눔고딕" w:eastAsia="나눔고딕" w:hAnsi="나눔고딕" w:cs="나눔고딕"/>
          <w:b/>
          <w:color w:val="auto"/>
          <w:sz w:val="20"/>
          <w:szCs w:val="20"/>
        </w:rPr>
        <w:t>◎ Students must bring their student ID cards. (Mobile student IDs will not be recognized for midterm or final exams.)</w:t>
      </w:r>
    </w:p>
    <w:p w14:paraId="2BAFA5D5" w14:textId="77777777" w:rsidR="00F13977" w:rsidRPr="00804872" w:rsidRDefault="00F13977" w:rsidP="00232C25">
      <w:pPr>
        <w:pStyle w:val="11"/>
        <w:pBdr>
          <w:top w:val="none" w:sz="0" w:space="1" w:color="000000"/>
          <w:left w:val="none" w:sz="0" w:space="4" w:color="000000"/>
          <w:bottom w:val="none" w:sz="0" w:space="1" w:color="000000"/>
          <w:right w:val="none" w:sz="0" w:space="4" w:color="000000"/>
        </w:pBdr>
        <w:spacing w:line="276" w:lineRule="auto"/>
        <w:ind w:left="400" w:right="100" w:hanging="239"/>
        <w:jc w:val="left"/>
        <w:rPr>
          <w:rFonts w:ascii="나눔고딕" w:eastAsia="나눔고딕" w:hAnsi="나눔고딕" w:cs="나눔고딕"/>
          <w:b/>
          <w:color w:val="auto"/>
          <w:sz w:val="20"/>
          <w:szCs w:val="20"/>
        </w:rPr>
      </w:pPr>
    </w:p>
    <w:p w14:paraId="445A3463" w14:textId="060C5A8C" w:rsidR="005375D8" w:rsidRPr="008B332A" w:rsidRDefault="008C4A29" w:rsidP="006F6D5F">
      <w:pPr>
        <w:pStyle w:val="11"/>
        <w:numPr>
          <w:ilvl w:val="0"/>
          <w:numId w:val="13"/>
        </w:numPr>
        <w:pBdr>
          <w:top w:val="none" w:sz="0" w:space="1" w:color="000000"/>
          <w:left w:val="none" w:sz="0" w:space="4" w:color="000000"/>
          <w:bottom w:val="none" w:sz="0" w:space="1" w:color="000000"/>
          <w:right w:val="none" w:sz="0" w:space="4" w:color="000000"/>
        </w:pBdr>
        <w:spacing w:after="140" w:line="276" w:lineRule="auto"/>
        <w:jc w:val="left"/>
      </w:pPr>
      <w:r w:rsidRPr="005375D8">
        <w:rPr>
          <w:rFonts w:ascii="나눔고딕" w:eastAsia="나눔고딕" w:hAnsi="나눔고딕" w:cs="나눔고딕"/>
          <w:b/>
          <w:color w:val="auto"/>
        </w:rPr>
        <w:t>Precautions for Attending School</w:t>
      </w:r>
    </w:p>
    <w:tbl>
      <w:tblPr>
        <w:tblW w:w="9820" w:type="dxa"/>
        <w:jc w:val="center"/>
        <w:tblBorders>
          <w:top w:val="single" w:sz="4" w:space="0" w:color="000000"/>
          <w:left w:val="single" w:sz="4" w:space="0" w:color="000000"/>
          <w:bottom w:val="single" w:sz="4" w:space="0" w:color="000000"/>
          <w:right w:val="single" w:sz="4" w:space="0" w:color="000000"/>
        </w:tblBorders>
        <w:tblLayout w:type="fixed"/>
        <w:tblCellMar>
          <w:top w:w="113" w:type="dxa"/>
          <w:left w:w="113" w:type="dxa"/>
          <w:bottom w:w="113" w:type="dxa"/>
          <w:right w:w="113" w:type="dxa"/>
        </w:tblCellMar>
        <w:tblLook w:val="0400" w:firstRow="0" w:lastRow="0" w:firstColumn="0" w:lastColumn="0" w:noHBand="0" w:noVBand="1"/>
      </w:tblPr>
      <w:tblGrid>
        <w:gridCol w:w="9820"/>
      </w:tblGrid>
      <w:tr w:rsidR="005375D8" w:rsidRPr="00CC104B" w14:paraId="09140396" w14:textId="77777777" w:rsidTr="00F83C3D">
        <w:trPr>
          <w:trHeight w:val="4660"/>
          <w:jc w:val="center"/>
        </w:trPr>
        <w:tc>
          <w:tcPr>
            <w:tcW w:w="9820" w:type="dxa"/>
            <w:tcBorders>
              <w:top w:val="single" w:sz="4" w:space="0" w:color="000000"/>
              <w:left w:val="single" w:sz="4" w:space="0" w:color="000000"/>
              <w:bottom w:val="single" w:sz="4" w:space="0" w:color="000000"/>
              <w:right w:val="single" w:sz="4" w:space="0" w:color="000000"/>
            </w:tcBorders>
            <w:shd w:val="clear" w:color="auto" w:fill="auto"/>
          </w:tcPr>
          <w:p w14:paraId="53988ABD" w14:textId="77777777" w:rsidR="005375D8" w:rsidRDefault="005375D8" w:rsidP="00F83C3D">
            <w:pPr>
              <w:spacing w:line="300" w:lineRule="exact"/>
              <w:rPr>
                <w:b/>
                <w:bCs/>
              </w:rPr>
            </w:pPr>
            <w:r w:rsidRPr="00CC104B">
              <w:rPr>
                <w:b/>
                <w:bCs/>
              </w:rPr>
              <w:t xml:space="preserve">Students should never attend school and must notify the instructor under any of the following circumstances  (Measures from the </w:t>
            </w:r>
            <w:r>
              <w:rPr>
                <w:b/>
                <w:bCs/>
              </w:rPr>
              <w:t>University Daily Recovery Support Team</w:t>
            </w:r>
            <w:r w:rsidRPr="00CC104B">
              <w:rPr>
                <w:b/>
                <w:bCs/>
              </w:rPr>
              <w:t>, Mar. 14, 2022)</w:t>
            </w:r>
          </w:p>
          <w:p w14:paraId="1E0F4729" w14:textId="77777777" w:rsidR="005375D8" w:rsidRPr="00CC104B" w:rsidRDefault="005375D8" w:rsidP="00F83C3D">
            <w:pPr>
              <w:spacing w:line="300" w:lineRule="exact"/>
              <w:rPr>
                <w:b/>
                <w:bCs/>
              </w:rPr>
            </w:pPr>
          </w:p>
          <w:p w14:paraId="4B29A2D8" w14:textId="77777777" w:rsidR="005375D8" w:rsidRDefault="005375D8" w:rsidP="00F83C3D">
            <w:pPr>
              <w:pStyle w:val="af4"/>
              <w:spacing w:line="300" w:lineRule="exact"/>
              <w:ind w:leftChars="0" w:left="0"/>
              <w:jc w:val="center"/>
              <w:rPr>
                <w:b/>
                <w:bCs/>
              </w:rPr>
            </w:pPr>
            <w:r>
              <w:rPr>
                <w:rFonts w:hint="eastAsia"/>
                <w:b/>
                <w:bCs/>
              </w:rPr>
              <w:t>[H</w:t>
            </w:r>
            <w:r>
              <w:rPr>
                <w:b/>
                <w:bCs/>
              </w:rPr>
              <w:t>YU Return-to-Campus(Work) Guide for COVID-19 Prevention]</w:t>
            </w:r>
          </w:p>
          <w:p w14:paraId="17592617" w14:textId="77777777" w:rsidR="005375D8" w:rsidRDefault="005375D8" w:rsidP="00F83C3D">
            <w:pPr>
              <w:pStyle w:val="af4"/>
              <w:spacing w:line="300" w:lineRule="exact"/>
              <w:ind w:leftChars="0" w:left="460"/>
              <w:rPr>
                <w:b/>
                <w:bCs/>
              </w:rPr>
            </w:pPr>
          </w:p>
          <w:p w14:paraId="5217103A" w14:textId="77777777" w:rsidR="005375D8" w:rsidRDefault="005375D8" w:rsidP="00F83C3D">
            <w:pPr>
              <w:pStyle w:val="af4"/>
              <w:spacing w:line="300" w:lineRule="exact"/>
              <w:ind w:leftChars="0" w:left="460"/>
              <w:rPr>
                <w:b/>
                <w:bCs/>
                <w:noProof/>
              </w:rPr>
            </w:pPr>
          </w:p>
          <w:p w14:paraId="59D67309" w14:textId="77777777" w:rsidR="005375D8" w:rsidRDefault="005375D8" w:rsidP="00F83C3D">
            <w:pPr>
              <w:pStyle w:val="af4"/>
              <w:spacing w:line="300" w:lineRule="exact"/>
              <w:ind w:leftChars="0" w:left="460"/>
              <w:rPr>
                <w:b/>
                <w:bCs/>
                <w:noProof/>
              </w:rPr>
            </w:pPr>
          </w:p>
          <w:p w14:paraId="130804AD" w14:textId="77777777" w:rsidR="005375D8" w:rsidRDefault="005375D8" w:rsidP="00F83C3D">
            <w:pPr>
              <w:pStyle w:val="af4"/>
              <w:spacing w:line="300" w:lineRule="exact"/>
              <w:ind w:leftChars="0" w:left="460"/>
              <w:rPr>
                <w:b/>
                <w:bCs/>
                <w:noProof/>
              </w:rPr>
            </w:pPr>
          </w:p>
          <w:p w14:paraId="35A8239C" w14:textId="77777777" w:rsidR="005375D8" w:rsidRDefault="005375D8" w:rsidP="00F83C3D">
            <w:pPr>
              <w:pStyle w:val="af4"/>
              <w:spacing w:line="300" w:lineRule="exact"/>
              <w:ind w:leftChars="0" w:left="460"/>
              <w:rPr>
                <w:b/>
                <w:bCs/>
                <w:noProof/>
              </w:rPr>
            </w:pPr>
          </w:p>
          <w:p w14:paraId="0E6AEB72" w14:textId="77777777" w:rsidR="005375D8" w:rsidRDefault="005375D8" w:rsidP="00F83C3D">
            <w:pPr>
              <w:pStyle w:val="af4"/>
              <w:spacing w:line="300" w:lineRule="exact"/>
              <w:ind w:leftChars="0" w:left="460"/>
              <w:rPr>
                <w:b/>
                <w:bCs/>
                <w:noProof/>
              </w:rPr>
            </w:pPr>
          </w:p>
          <w:p w14:paraId="36D72ABD" w14:textId="77777777" w:rsidR="005375D8" w:rsidRDefault="005375D8" w:rsidP="00F83C3D">
            <w:pPr>
              <w:pStyle w:val="af4"/>
              <w:spacing w:line="300" w:lineRule="exact"/>
              <w:ind w:leftChars="0" w:left="460"/>
              <w:rPr>
                <w:b/>
                <w:bCs/>
                <w:noProof/>
              </w:rPr>
            </w:pPr>
          </w:p>
          <w:p w14:paraId="778F6295" w14:textId="77777777" w:rsidR="005375D8" w:rsidRDefault="005375D8" w:rsidP="00F83C3D">
            <w:pPr>
              <w:pStyle w:val="af4"/>
              <w:spacing w:line="300" w:lineRule="exact"/>
              <w:ind w:leftChars="0" w:left="460"/>
              <w:rPr>
                <w:b/>
                <w:bCs/>
                <w:noProof/>
              </w:rPr>
            </w:pPr>
          </w:p>
          <w:p w14:paraId="52C5EABC" w14:textId="77777777" w:rsidR="005375D8" w:rsidRDefault="005375D8" w:rsidP="00F83C3D">
            <w:pPr>
              <w:pStyle w:val="af4"/>
              <w:spacing w:line="300" w:lineRule="exact"/>
              <w:ind w:leftChars="0" w:left="460"/>
              <w:rPr>
                <w:b/>
                <w:bCs/>
                <w:noProof/>
              </w:rPr>
            </w:pPr>
          </w:p>
          <w:p w14:paraId="0DCB0AD6" w14:textId="77777777" w:rsidR="005375D8" w:rsidRDefault="005375D8" w:rsidP="00F83C3D">
            <w:pPr>
              <w:pStyle w:val="af4"/>
              <w:spacing w:line="300" w:lineRule="exact"/>
              <w:ind w:leftChars="0" w:left="460"/>
              <w:rPr>
                <w:b/>
                <w:bCs/>
                <w:noProof/>
              </w:rPr>
            </w:pPr>
          </w:p>
          <w:p w14:paraId="416B73BB" w14:textId="77777777" w:rsidR="005375D8" w:rsidRDefault="005375D8" w:rsidP="00F83C3D">
            <w:pPr>
              <w:pStyle w:val="af4"/>
              <w:spacing w:line="300" w:lineRule="exact"/>
              <w:ind w:leftChars="0" w:left="460"/>
              <w:rPr>
                <w:b/>
                <w:bCs/>
              </w:rPr>
            </w:pPr>
          </w:p>
          <w:p w14:paraId="5243AB6B" w14:textId="77777777" w:rsidR="005375D8" w:rsidRPr="00CD0699" w:rsidRDefault="005375D8" w:rsidP="00F83C3D">
            <w:pPr>
              <w:spacing w:line="300" w:lineRule="exact"/>
              <w:rPr>
                <w:b/>
                <w:bCs/>
              </w:rPr>
            </w:pPr>
            <w:r w:rsidRPr="00CC104B">
              <w:rPr>
                <w:rFonts w:hint="eastAsia"/>
                <w:noProof/>
              </w:rPr>
              <w:drawing>
                <wp:inline distT="0" distB="0" distL="0" distR="0" wp14:anchorId="55779A0A" wp14:editId="685D4939">
                  <wp:extent cx="6064250" cy="2229485"/>
                  <wp:effectExtent l="0" t="0" r="0" b="0"/>
                  <wp:docPr id="1" name="그림 1" descr="텍스트이(가) 표시된 사진&#10;&#10;자동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그림 1" descr="텍스트이(가) 표시된 사진&#10;&#10;자동 생성된 설명"/>
                          <pic:cNvPicPr/>
                        </pic:nvPicPr>
                        <pic:blipFill>
                          <a:blip r:embed="rId8">
                            <a:extLst>
                              <a:ext uri="{28A0092B-C50C-407E-A947-70E740481C1C}">
                                <a14:useLocalDpi xmlns:a14="http://schemas.microsoft.com/office/drawing/2010/main" val="0"/>
                              </a:ext>
                            </a:extLst>
                          </a:blip>
                          <a:stretch>
                            <a:fillRect/>
                          </a:stretch>
                        </pic:blipFill>
                        <pic:spPr>
                          <a:xfrm>
                            <a:off x="0" y="0"/>
                            <a:ext cx="6064250" cy="2229485"/>
                          </a:xfrm>
                          <a:prstGeom prst="rect">
                            <a:avLst/>
                          </a:prstGeom>
                        </pic:spPr>
                      </pic:pic>
                    </a:graphicData>
                  </a:graphic>
                </wp:inline>
              </w:drawing>
            </w:r>
          </w:p>
        </w:tc>
      </w:tr>
    </w:tbl>
    <w:p w14:paraId="63F63DBD" w14:textId="228089C0" w:rsidR="005375D8" w:rsidRDefault="005375D8" w:rsidP="005375D8">
      <w:pPr>
        <w:pStyle w:val="11"/>
        <w:pBdr>
          <w:top w:val="none" w:sz="0" w:space="1" w:color="000000"/>
          <w:left w:val="none" w:sz="0" w:space="4" w:color="000000"/>
          <w:bottom w:val="none" w:sz="0" w:space="1" w:color="000000"/>
          <w:right w:val="none" w:sz="0" w:space="4" w:color="000000"/>
        </w:pBdr>
        <w:spacing w:line="276" w:lineRule="auto"/>
        <w:ind w:left="760"/>
        <w:jc w:val="left"/>
        <w:rPr>
          <w:rFonts w:ascii="나눔고딕" w:eastAsia="나눔고딕" w:hAnsi="나눔고딕" w:cs="나눔고딕"/>
          <w:color w:val="auto"/>
          <w:sz w:val="20"/>
          <w:szCs w:val="20"/>
        </w:rPr>
      </w:pPr>
    </w:p>
    <w:p w14:paraId="3C12E395" w14:textId="26FD7174" w:rsidR="00F13977" w:rsidRPr="00804872" w:rsidRDefault="008C4A29" w:rsidP="003544E9">
      <w:pPr>
        <w:pStyle w:val="11"/>
        <w:pBdr>
          <w:top w:val="none" w:sz="0" w:space="1" w:color="000000"/>
          <w:left w:val="none" w:sz="0" w:space="4" w:color="000000"/>
          <w:bottom w:val="none" w:sz="0" w:space="1" w:color="000000"/>
          <w:right w:val="none" w:sz="0" w:space="4" w:color="000000"/>
        </w:pBdr>
        <w:spacing w:line="276" w:lineRule="auto"/>
        <w:ind w:leftChars="72" w:left="308" w:hangingChars="75" w:hanging="150"/>
        <w:jc w:val="left"/>
        <w:rPr>
          <w:rFonts w:ascii="맑은 고딕" w:eastAsia="맑은 고딕" w:hAnsi="맑은 고딕" w:cs="맑은 고딕"/>
          <w:color w:val="auto"/>
          <w:sz w:val="20"/>
          <w:szCs w:val="20"/>
        </w:rPr>
      </w:pPr>
      <w:r w:rsidRPr="00804872">
        <w:rPr>
          <w:rFonts w:ascii="나눔고딕" w:eastAsia="나눔고딕" w:hAnsi="나눔고딕" w:cs="나눔고딕"/>
          <w:color w:val="auto"/>
          <w:sz w:val="20"/>
          <w:szCs w:val="20"/>
        </w:rPr>
        <w:t>A. Students must wear a mask while attending school (Unable to enter without mask).</w:t>
      </w:r>
    </w:p>
    <w:p w14:paraId="20C460F6" w14:textId="3173DAAE" w:rsidR="00F13977" w:rsidRPr="00804872" w:rsidRDefault="008C4A29" w:rsidP="003544E9">
      <w:pPr>
        <w:pStyle w:val="11"/>
        <w:pBdr>
          <w:top w:val="none" w:sz="0" w:space="1" w:color="000000"/>
          <w:left w:val="none" w:sz="0" w:space="4" w:color="000000"/>
          <w:bottom w:val="none" w:sz="0" w:space="1" w:color="000000"/>
          <w:right w:val="none" w:sz="0" w:space="4" w:color="000000"/>
        </w:pBdr>
        <w:spacing w:line="276" w:lineRule="auto"/>
        <w:ind w:leftChars="72" w:left="308" w:hangingChars="75" w:hanging="150"/>
        <w:jc w:val="left"/>
        <w:rPr>
          <w:rFonts w:ascii="나눔고딕" w:eastAsia="나눔고딕" w:hAnsi="나눔고딕" w:cs="나눔고딕"/>
          <w:color w:val="auto"/>
          <w:sz w:val="20"/>
          <w:szCs w:val="20"/>
        </w:rPr>
      </w:pPr>
      <w:r w:rsidRPr="00804872">
        <w:rPr>
          <w:rFonts w:ascii="맑은 고딕" w:eastAsia="맑은 고딕" w:hAnsi="맑은 고딕" w:cs="맑은 고딕"/>
          <w:color w:val="auto"/>
          <w:sz w:val="20"/>
          <w:szCs w:val="20"/>
        </w:rPr>
        <w:t xml:space="preserve">B. </w:t>
      </w:r>
      <w:r w:rsidR="00473162" w:rsidRPr="00804872">
        <w:rPr>
          <w:rFonts w:ascii="나눔고딕" w:eastAsia="나눔고딕" w:hAnsi="나눔고딕" w:cs="나눔고딕"/>
          <w:color w:val="auto"/>
          <w:sz w:val="20"/>
          <w:szCs w:val="20"/>
        </w:rPr>
        <w:t>To</w:t>
      </w:r>
      <w:r w:rsidRPr="00804872">
        <w:rPr>
          <w:rFonts w:ascii="나눔고딕" w:eastAsia="나눔고딕" w:hAnsi="나눔고딕" w:cs="나눔고딕"/>
          <w:color w:val="auto"/>
          <w:sz w:val="20"/>
          <w:szCs w:val="20"/>
        </w:rPr>
        <w:t xml:space="preserve"> prevent proxy examinations, students must carry their student ID card on the day of their exams. (If the student ID card has been lost, it can be substituted with an identification card, driver’s license, or passport. A mobile student ID is not an acceptable form of identification.)</w:t>
      </w:r>
    </w:p>
    <w:p w14:paraId="2D07B70C" w14:textId="311DFCFE" w:rsidR="00B67A6B" w:rsidRDefault="00473162" w:rsidP="003544E9">
      <w:pPr>
        <w:pStyle w:val="11"/>
        <w:pBdr>
          <w:top w:val="none" w:sz="0" w:space="1" w:color="000000"/>
          <w:left w:val="none" w:sz="0" w:space="4" w:color="000000"/>
          <w:bottom w:val="none" w:sz="0" w:space="1" w:color="000000"/>
          <w:right w:val="none" w:sz="0" w:space="4" w:color="000000"/>
        </w:pBdr>
        <w:spacing w:line="276" w:lineRule="auto"/>
        <w:ind w:leftChars="72" w:left="308" w:hangingChars="75" w:hanging="150"/>
        <w:jc w:val="left"/>
        <w:rPr>
          <w:rFonts w:ascii="나눔고딕" w:eastAsia="나눔고딕" w:hAnsi="나눔고딕" w:cs="나눔고딕"/>
          <w:color w:val="auto"/>
          <w:sz w:val="20"/>
          <w:szCs w:val="20"/>
        </w:rPr>
      </w:pPr>
      <w:r>
        <w:rPr>
          <w:rFonts w:ascii="나눔고딕" w:eastAsia="나눔고딕" w:hAnsi="나눔고딕" w:cs="나눔고딕"/>
          <w:color w:val="auto"/>
          <w:sz w:val="20"/>
          <w:szCs w:val="20"/>
        </w:rPr>
        <w:t>C</w:t>
      </w:r>
      <w:r w:rsidR="008C4A29" w:rsidRPr="00804872">
        <w:rPr>
          <w:rFonts w:ascii="나눔고딕" w:eastAsia="나눔고딕" w:hAnsi="나눔고딕" w:cs="나눔고딕"/>
          <w:color w:val="auto"/>
          <w:sz w:val="20"/>
          <w:szCs w:val="20"/>
        </w:rPr>
        <w:t>. Those who arrive at the exam location 30 minutes or more after the start of the examination will not be allowed to enter the building.</w:t>
      </w:r>
    </w:p>
    <w:p w14:paraId="024101C4" w14:textId="77777777" w:rsidR="001C0F58" w:rsidRDefault="001C0F58">
      <w:pPr>
        <w:rPr>
          <w:rFonts w:ascii="나눔고딕" w:eastAsia="나눔고딕" w:hAnsi="나눔고딕" w:cs="나눔고딕"/>
          <w:b/>
        </w:rPr>
      </w:pPr>
      <w:r>
        <w:rPr>
          <w:rFonts w:ascii="나눔고딕" w:eastAsia="나눔고딕" w:hAnsi="나눔고딕" w:cs="나눔고딕"/>
          <w:b/>
        </w:rPr>
        <w:br w:type="page"/>
      </w:r>
    </w:p>
    <w:p w14:paraId="7ED91D4E" w14:textId="3CD9954A" w:rsidR="000C3C37" w:rsidRPr="00804872" w:rsidRDefault="000C3C37" w:rsidP="00232C25">
      <w:pPr>
        <w:pStyle w:val="11"/>
        <w:pBdr>
          <w:top w:val="none" w:sz="0" w:space="1" w:color="000000"/>
          <w:left w:val="none" w:sz="0" w:space="4" w:color="000000"/>
          <w:bottom w:val="none" w:sz="0" w:space="1" w:color="000000"/>
          <w:right w:val="none" w:sz="0" w:space="4" w:color="000000"/>
        </w:pBdr>
        <w:spacing w:before="240" w:after="100" w:line="276" w:lineRule="auto"/>
        <w:ind w:left="350" w:hanging="350"/>
        <w:jc w:val="left"/>
        <w:rPr>
          <w:color w:val="auto"/>
        </w:rPr>
      </w:pPr>
      <w:r w:rsidRPr="00804872">
        <w:rPr>
          <w:rFonts w:ascii="나눔고딕" w:eastAsia="나눔고딕" w:hAnsi="나눔고딕" w:cs="나눔고딕"/>
          <w:b/>
          <w:color w:val="auto"/>
        </w:rPr>
        <w:lastRenderedPageBreak/>
        <w:t>2. Precautions for Test Preparation</w:t>
      </w:r>
    </w:p>
    <w:p w14:paraId="6CD1BA9F" w14:textId="77777777" w:rsidR="00F13977" w:rsidRPr="00804872" w:rsidRDefault="008C4A29" w:rsidP="00CA35DB">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While in buildings, students must wear masks at all times, and those who remove their masks will be checked-out immediately.</w:t>
      </w:r>
    </w:p>
    <w:p w14:paraId="78B6EAF2" w14:textId="5C032EBB" w:rsidR="00F13977" w:rsidRPr="00CA35DB" w:rsidRDefault="00CA35DB" w:rsidP="00CA35DB">
      <w:pPr>
        <w:pStyle w:val="af4"/>
        <w:numPr>
          <w:ilvl w:val="0"/>
          <w:numId w:val="2"/>
        </w:numPr>
        <w:spacing w:line="240" w:lineRule="auto"/>
        <w:ind w:leftChars="0" w:left="426" w:hanging="284"/>
        <w:rPr>
          <w:rFonts w:ascii="나눔고딕" w:eastAsia="나눔고딕" w:hAnsi="나눔고딕" w:cs="나눔고딕"/>
          <w:sz w:val="20"/>
          <w:szCs w:val="20"/>
        </w:rPr>
      </w:pPr>
      <w:r>
        <w:rPr>
          <w:rFonts w:ascii="나눔고딕" w:eastAsia="나눔고딕" w:hAnsi="나눔고딕" w:cs="나눔고딕"/>
          <w:sz w:val="20"/>
          <w:szCs w:val="20"/>
        </w:rPr>
        <w:t>Please</w:t>
      </w:r>
      <w:r w:rsidR="008C4A29" w:rsidRPr="00CA35DB">
        <w:rPr>
          <w:rFonts w:ascii="나눔고딕" w:eastAsia="나눔고딕" w:hAnsi="나눔고딕" w:cs="나눔고딕"/>
          <w:sz w:val="20"/>
          <w:szCs w:val="20"/>
        </w:rPr>
        <w:t xml:space="preserve"> be cooperative if a supervisor asks you to change seats or to submit to a temperature check. </w:t>
      </w:r>
    </w:p>
    <w:p w14:paraId="56850781" w14:textId="77777777" w:rsidR="00F13977" w:rsidRPr="00804872" w:rsidRDefault="008C4A29" w:rsidP="00CA35DB">
      <w:pPr>
        <w:pStyle w:val="11"/>
        <w:numPr>
          <w:ilvl w:val="0"/>
          <w:numId w:val="2"/>
        </w:numPr>
        <w:pBdr>
          <w:top w:val="none" w:sz="0" w:space="1" w:color="000000"/>
          <w:left w:val="none" w:sz="0" w:space="4" w:color="000000"/>
          <w:bottom w:val="none" w:sz="0" w:space="1" w:color="000000"/>
          <w:right w:val="none" w:sz="0" w:space="4" w:color="000000"/>
        </w:pBdr>
        <w:wordWrap/>
        <w:spacing w:line="240" w:lineRule="auto"/>
        <w:ind w:left="425" w:hanging="284"/>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Sharing or using another’s writing instruments is prohibited to prevent the spread of infection.</w:t>
      </w:r>
    </w:p>
    <w:p w14:paraId="756FBA95" w14:textId="31CF9B77" w:rsidR="00F13977" w:rsidRPr="00AD60B0" w:rsidRDefault="008C4A29" w:rsidP="00CA35DB">
      <w:pPr>
        <w:pStyle w:val="11"/>
        <w:numPr>
          <w:ilvl w:val="0"/>
          <w:numId w:val="2"/>
        </w:numPr>
        <w:pBdr>
          <w:top w:val="none" w:sz="0" w:space="1" w:color="000000"/>
          <w:left w:val="none" w:sz="0" w:space="4" w:color="000000"/>
          <w:bottom w:val="none" w:sz="0" w:space="1" w:color="000000"/>
          <w:right w:val="none" w:sz="0" w:space="4" w:color="000000"/>
        </w:pBdr>
        <w:wordWrap/>
        <w:spacing w:line="240" w:lineRule="auto"/>
        <w:ind w:left="425" w:hanging="284"/>
        <w:jc w:val="left"/>
        <w:rPr>
          <w:rFonts w:ascii="나눔고딕" w:eastAsia="나눔고딕" w:hAnsi="나눔고딕" w:cs="나눔고딕"/>
          <w:color w:val="auto"/>
          <w:sz w:val="20"/>
          <w:szCs w:val="20"/>
        </w:rPr>
      </w:pPr>
      <w:r w:rsidRPr="00AD60B0">
        <w:rPr>
          <w:rFonts w:ascii="나눔고딕" w:eastAsia="나눔고딕" w:hAnsi="나눔고딕" w:cs="나눔고딕"/>
          <w:color w:val="auto"/>
          <w:sz w:val="20"/>
          <w:szCs w:val="20"/>
        </w:rPr>
        <w:t>Please leave your student ID card on the top-left corner of your desk. (Student identity verification will be carried out right after the exam.)</w:t>
      </w:r>
      <w:r w:rsidRPr="00AD60B0">
        <w:rPr>
          <w:rFonts w:ascii="나눔고딕" w:eastAsia="나눔고딕" w:hAnsi="나눔고딕" w:cs="나눔고딕"/>
          <w:color w:val="auto"/>
          <w:sz w:val="20"/>
          <w:szCs w:val="20"/>
        </w:rPr>
        <w:br/>
        <w:t xml:space="preserve">*If your student ID card is lost, it can be substituted with an identification card, driver’s license, or passport. </w:t>
      </w:r>
      <w:r w:rsidR="00AD60B0">
        <w:rPr>
          <w:rFonts w:ascii="나눔고딕" w:eastAsia="나눔고딕" w:hAnsi="나눔고딕" w:cs="나눔고딕"/>
          <w:color w:val="auto"/>
          <w:sz w:val="20"/>
          <w:szCs w:val="20"/>
        </w:rPr>
        <w:br/>
      </w:r>
      <w:r w:rsidRPr="00AD60B0">
        <w:rPr>
          <w:rFonts w:ascii="나눔고딕" w:eastAsia="나눔고딕" w:hAnsi="나눔고딕" w:cs="나눔고딕"/>
          <w:color w:val="auto"/>
          <w:sz w:val="20"/>
          <w:szCs w:val="20"/>
        </w:rPr>
        <w:t>*While mobile student IDs are not preferred, if the student does not have any other way to prove their identity, their mobile student ID will be checked at the end of the exam.</w:t>
      </w:r>
    </w:p>
    <w:p w14:paraId="1BCE3232" w14:textId="1E787745" w:rsidR="00F13977" w:rsidRPr="00AD60B0" w:rsidRDefault="008C4A29" w:rsidP="00CA35DB">
      <w:pPr>
        <w:pStyle w:val="11"/>
        <w:numPr>
          <w:ilvl w:val="0"/>
          <w:numId w:val="2"/>
        </w:numPr>
        <w:pBdr>
          <w:top w:val="none" w:sz="0" w:space="1" w:color="000000"/>
          <w:left w:val="none" w:sz="0" w:space="4" w:color="000000"/>
          <w:bottom w:val="none" w:sz="0" w:space="1" w:color="000000"/>
          <w:right w:val="none" w:sz="0" w:space="4" w:color="000000"/>
        </w:pBdr>
        <w:wordWrap/>
        <w:spacing w:line="240" w:lineRule="auto"/>
        <w:ind w:left="425" w:hanging="284"/>
        <w:jc w:val="left"/>
        <w:rPr>
          <w:rFonts w:ascii="나눔고딕" w:eastAsia="나눔고딕" w:hAnsi="나눔고딕" w:cs="나눔고딕"/>
          <w:color w:val="auto"/>
          <w:sz w:val="20"/>
          <w:szCs w:val="20"/>
        </w:rPr>
      </w:pPr>
      <w:r w:rsidRPr="00AD60B0">
        <w:rPr>
          <w:rFonts w:ascii="나눔고딕" w:eastAsia="나눔고딕" w:hAnsi="나눔고딕" w:cs="나눔고딕"/>
          <w:color w:val="auto"/>
          <w:sz w:val="20"/>
          <w:szCs w:val="20"/>
        </w:rPr>
        <w:t>Turn cell phones and electronic watches off, and if possible, separate the battery and place them in your bag and close the zipper.</w:t>
      </w:r>
      <w:r w:rsidR="00AD60B0">
        <w:rPr>
          <w:rFonts w:ascii="나눔고딕" w:eastAsia="나눔고딕" w:hAnsi="나눔고딕" w:cs="나눔고딕"/>
          <w:color w:val="auto"/>
          <w:sz w:val="20"/>
          <w:szCs w:val="20"/>
        </w:rPr>
        <w:br/>
      </w:r>
      <w:r w:rsidRPr="00AD60B0">
        <w:rPr>
          <w:rFonts w:ascii="나눔고딕" w:eastAsia="나눔고딕" w:hAnsi="나눔고딕" w:cs="나눔고딕"/>
          <w:color w:val="auto"/>
          <w:sz w:val="20"/>
          <w:szCs w:val="20"/>
        </w:rPr>
        <w:t>* If any electronic device rings or makes any sound, it will be viewed as cheating and the student who owns it will be checked-out immediately.</w:t>
      </w:r>
    </w:p>
    <w:p w14:paraId="5208AC4A" w14:textId="77777777" w:rsidR="00F13977" w:rsidRPr="00804872" w:rsidRDefault="008C4A29" w:rsidP="00CA35DB">
      <w:pPr>
        <w:pStyle w:val="11"/>
        <w:numPr>
          <w:ilvl w:val="0"/>
          <w:numId w:val="2"/>
        </w:numPr>
        <w:pBdr>
          <w:top w:val="none" w:sz="0" w:space="1" w:color="000000"/>
          <w:left w:val="none" w:sz="0" w:space="4" w:color="000000"/>
          <w:bottom w:val="none" w:sz="0" w:space="1" w:color="000000"/>
          <w:right w:val="none" w:sz="0" w:space="4" w:color="000000"/>
        </w:pBdr>
        <w:wordWrap/>
        <w:spacing w:line="240" w:lineRule="auto"/>
        <w:ind w:left="425" w:hanging="284"/>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Place all unnecessary materials, including books and printouts, in your bag and close the zipper so that they can’t be seen.</w:t>
      </w:r>
    </w:p>
    <w:p w14:paraId="2CB92AFD" w14:textId="237B611B" w:rsidR="00F13977" w:rsidRPr="00804872" w:rsidRDefault="008C4A29" w:rsidP="00232C25">
      <w:pPr>
        <w:pStyle w:val="11"/>
        <w:pBdr>
          <w:top w:val="none" w:sz="0" w:space="1" w:color="000000"/>
          <w:left w:val="none" w:sz="0" w:space="4" w:color="000000"/>
          <w:bottom w:val="none" w:sz="0" w:space="1" w:color="000000"/>
          <w:right w:val="none" w:sz="0" w:space="4" w:color="000000"/>
        </w:pBdr>
        <w:spacing w:before="240" w:after="100" w:line="276" w:lineRule="auto"/>
        <w:ind w:left="350" w:hanging="350"/>
        <w:jc w:val="left"/>
        <w:rPr>
          <w:color w:val="auto"/>
        </w:rPr>
      </w:pPr>
      <w:r w:rsidRPr="00804872">
        <w:rPr>
          <w:rFonts w:ascii="나눔고딕" w:eastAsia="나눔고딕" w:hAnsi="나눔고딕" w:cs="나눔고딕"/>
          <w:b/>
          <w:color w:val="auto"/>
        </w:rPr>
        <w:t xml:space="preserve">3. </w:t>
      </w:r>
      <w:r w:rsidR="000C3C37" w:rsidRPr="00804872">
        <w:rPr>
          <w:rFonts w:ascii="나눔고딕" w:eastAsia="나눔고딕" w:hAnsi="나눔고딕" w:cs="나눔고딕"/>
          <w:b/>
          <w:color w:val="auto"/>
        </w:rPr>
        <w:t>Precautions for Test Progress</w:t>
      </w:r>
    </w:p>
    <w:p w14:paraId="2D242618"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In principle, checking-out is prohibited from the start to the end of the exam.</w:t>
      </w:r>
    </w:p>
    <w:p w14:paraId="5CC7FC00"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Please fill out your name and student number as soon as you receive an answer sheet.</w:t>
      </w:r>
    </w:p>
    <w:p w14:paraId="5901FC12"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Do not engage in any unnecessary conversations with the exam supervisors.</w:t>
      </w:r>
    </w:p>
    <w:p w14:paraId="77C38A88" w14:textId="2F93C08C" w:rsidR="00F13977" w:rsidRPr="001D4C8D"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When the exam supervisor goes around the room to verify that students’ faces match the photos on their student IDs and the names on their exam papers, please keep a distance from the exam supervisors.</w:t>
      </w:r>
      <w:r w:rsidR="001D4C8D">
        <w:rPr>
          <w:rFonts w:ascii="나눔고딕" w:eastAsia="나눔고딕" w:hAnsi="나눔고딕" w:cs="나눔고딕"/>
          <w:color w:val="auto"/>
          <w:sz w:val="20"/>
          <w:szCs w:val="20"/>
        </w:rPr>
        <w:br/>
      </w:r>
      <w:r w:rsidRPr="001D4C8D">
        <w:rPr>
          <w:rFonts w:ascii="나눔고딕" w:eastAsia="나눔고딕" w:hAnsi="나눔고딕" w:cs="나눔고딕"/>
          <w:color w:val="auto"/>
          <w:sz w:val="20"/>
          <w:szCs w:val="20"/>
        </w:rPr>
        <w:t>*For students with mobile student ID, identity verification will be carried out after the exam has ended.</w:t>
      </w:r>
    </w:p>
    <w:p w14:paraId="462228B2"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Please make sure not to do anything that might be mistaken for cheating.</w:t>
      </w:r>
    </w:p>
    <w:p w14:paraId="79513EA8" w14:textId="4FB52BEB" w:rsidR="00F13977" w:rsidRPr="00796E82" w:rsidRDefault="00796E82" w:rsidP="00232C25">
      <w:pPr>
        <w:pStyle w:val="af4"/>
        <w:numPr>
          <w:ilvl w:val="0"/>
          <w:numId w:val="3"/>
        </w:numPr>
        <w:pBdr>
          <w:top w:val="none" w:sz="0" w:space="1" w:color="000000"/>
          <w:left w:val="none" w:sz="0" w:space="4" w:color="000000"/>
          <w:bottom w:val="none" w:sz="0" w:space="1" w:color="000000"/>
          <w:right w:val="none" w:sz="0" w:space="4" w:color="000000"/>
        </w:pBdr>
        <w:spacing w:line="276" w:lineRule="auto"/>
        <w:ind w:leftChars="0"/>
        <w:jc w:val="left"/>
        <w:rPr>
          <w:rFonts w:ascii="나눔고딕" w:eastAsia="나눔고딕" w:hAnsi="나눔고딕" w:cs="나눔고딕"/>
          <w:sz w:val="20"/>
          <w:szCs w:val="20"/>
        </w:rPr>
      </w:pPr>
      <w:r w:rsidRPr="00796E82">
        <w:rPr>
          <w:rFonts w:ascii="나눔고딕" w:eastAsia="나눔고딕" w:hAnsi="나눔고딕" w:cs="나눔고딕"/>
          <w:sz w:val="20"/>
          <w:szCs w:val="20"/>
        </w:rPr>
        <w:t xml:space="preserve">Students with </w:t>
      </w:r>
      <w:r w:rsidR="00AD60B0" w:rsidRPr="00AD60B0">
        <w:rPr>
          <w:rFonts w:ascii="나눔고딕" w:eastAsia="나눔고딕" w:hAnsi="나눔고딕" w:cs="나눔고딕"/>
          <w:sz w:val="20"/>
          <w:szCs w:val="20"/>
        </w:rPr>
        <w:t>suspected COVID-19 symptoms such as fever (above 37.5℃), coughing, difficulty breathing, shivers, body aches, headache, sore throat, sudden loss of smell or taste, pneumonia, etc.</w:t>
      </w:r>
      <w:r w:rsidR="00AD60B0">
        <w:rPr>
          <w:rFonts w:ascii="나눔고딕" w:eastAsia="나눔고딕" w:hAnsi="나눔고딕" w:cs="나눔고딕"/>
          <w:sz w:val="20"/>
          <w:szCs w:val="20"/>
        </w:rPr>
        <w:t xml:space="preserve"> </w:t>
      </w:r>
      <w:r w:rsidRPr="00796E82">
        <w:rPr>
          <w:rFonts w:ascii="나눔고딕" w:eastAsia="나눔고딕" w:hAnsi="나눔고딕" w:cs="나눔고딕"/>
          <w:sz w:val="20"/>
          <w:szCs w:val="20"/>
        </w:rPr>
        <w:t>during the exam will be required to inform the exam supervisors and then check-out immediately. (Call Student Hanyang Student Health Care Center (☎02-2220-1466~7, 1655) after checking-out and follow their instructions.)</w:t>
      </w:r>
    </w:p>
    <w:p w14:paraId="7ED0D8CE" w14:textId="77777777" w:rsidR="003544E9" w:rsidRDefault="003544E9">
      <w:pPr>
        <w:rPr>
          <w:rFonts w:ascii="나눔고딕" w:eastAsia="나눔고딕" w:hAnsi="나눔고딕" w:cs="나눔고딕"/>
          <w:b/>
        </w:rPr>
      </w:pPr>
      <w:r>
        <w:rPr>
          <w:rFonts w:ascii="나눔고딕" w:eastAsia="나눔고딕" w:hAnsi="나눔고딕" w:cs="나눔고딕"/>
          <w:b/>
        </w:rPr>
        <w:br w:type="page"/>
      </w:r>
    </w:p>
    <w:p w14:paraId="2131AAF6" w14:textId="0D1BCE95" w:rsidR="00F13977" w:rsidRPr="00804872" w:rsidRDefault="008C4A29" w:rsidP="00232C25">
      <w:pPr>
        <w:pStyle w:val="11"/>
        <w:pBdr>
          <w:top w:val="none" w:sz="0" w:space="1" w:color="000000"/>
          <w:left w:val="none" w:sz="0" w:space="4" w:color="000000"/>
          <w:bottom w:val="none" w:sz="0" w:space="1" w:color="000000"/>
          <w:right w:val="none" w:sz="0" w:space="4" w:color="000000"/>
        </w:pBdr>
        <w:spacing w:before="240" w:after="100" w:line="276" w:lineRule="auto"/>
        <w:ind w:left="350" w:hanging="350"/>
        <w:jc w:val="left"/>
        <w:rPr>
          <w:rFonts w:ascii="나눔고딕" w:eastAsia="나눔고딕" w:hAnsi="나눔고딕" w:cs="나눔고딕"/>
          <w:b/>
          <w:color w:val="auto"/>
        </w:rPr>
      </w:pPr>
      <w:r w:rsidRPr="00804872">
        <w:rPr>
          <w:rFonts w:ascii="나눔고딕" w:eastAsia="나눔고딕" w:hAnsi="나눔고딕" w:cs="나눔고딕"/>
          <w:b/>
          <w:color w:val="auto"/>
        </w:rPr>
        <w:lastRenderedPageBreak/>
        <w:t>4</w:t>
      </w:r>
      <w:r w:rsidR="000C3C37" w:rsidRPr="00804872">
        <w:rPr>
          <w:rFonts w:ascii="나눔고딕" w:eastAsia="나눔고딕" w:hAnsi="나눔고딕" w:cs="나눔고딕"/>
          <w:b/>
          <w:color w:val="auto"/>
        </w:rPr>
        <w:t>.</w:t>
      </w:r>
      <w:r w:rsidRPr="00804872">
        <w:rPr>
          <w:rFonts w:ascii="나눔고딕" w:eastAsia="나눔고딕" w:hAnsi="나눔고딕" w:cs="나눔고딕"/>
          <w:b/>
          <w:color w:val="auto"/>
          <w:sz w:val="20"/>
          <w:szCs w:val="20"/>
        </w:rPr>
        <w:t xml:space="preserve"> Precautions for the End of the Examination</w:t>
      </w:r>
    </w:p>
    <w:p w14:paraId="6A847DD1" w14:textId="37AA5E6D" w:rsidR="00F13977" w:rsidRPr="00804872" w:rsidRDefault="008C4A29" w:rsidP="00232C25">
      <w:pPr>
        <w:pStyle w:val="11"/>
        <w:numPr>
          <w:ilvl w:val="0"/>
          <w:numId w:val="9"/>
        </w:numPr>
        <w:pBdr>
          <w:top w:val="none" w:sz="0" w:space="1" w:color="000000"/>
          <w:left w:val="none" w:sz="0" w:space="4" w:color="000000"/>
          <w:bottom w:val="none" w:sz="0" w:space="1" w:color="000000"/>
          <w:right w:val="none" w:sz="0" w:space="4" w:color="000000"/>
        </w:pBdr>
        <w:spacing w:line="276" w:lineRule="auto"/>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Once the time is up, immediately stop writing.</w:t>
      </w:r>
    </w:p>
    <w:p w14:paraId="36ACC67E" w14:textId="17BD2D5B" w:rsidR="001D4C8D" w:rsidRPr="001D4C8D" w:rsidRDefault="008C4A29" w:rsidP="00232C25">
      <w:pPr>
        <w:pStyle w:val="11"/>
        <w:numPr>
          <w:ilvl w:val="0"/>
          <w:numId w:val="9"/>
        </w:numPr>
        <w:pBdr>
          <w:top w:val="none" w:sz="0" w:space="1" w:color="000000"/>
          <w:left w:val="none" w:sz="0" w:space="4" w:color="000000"/>
          <w:bottom w:val="none" w:sz="0" w:space="1" w:color="000000"/>
          <w:right w:val="none" w:sz="0" w:space="4" w:color="000000"/>
        </w:pBdr>
        <w:spacing w:line="276" w:lineRule="auto"/>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Once the exam concludes, students should leave sequentially according to the exam supervisor’s instructions. At that time, leave your exam sheets</w:t>
      </w:r>
      <w:r w:rsidR="00884ED1">
        <w:rPr>
          <w:rFonts w:ascii="나눔고딕" w:eastAsia="나눔고딕" w:hAnsi="나눔고딕" w:cs="나눔고딕"/>
          <w:color w:val="auto"/>
          <w:sz w:val="20"/>
          <w:szCs w:val="20"/>
        </w:rPr>
        <w:t xml:space="preserve"> and</w:t>
      </w:r>
      <w:r w:rsidRPr="001D4C8D">
        <w:rPr>
          <w:rFonts w:ascii="나눔고딕" w:eastAsia="나눔고딕" w:hAnsi="나눔고딕" w:cs="나눔고딕"/>
          <w:color w:val="auto"/>
          <w:sz w:val="20"/>
          <w:szCs w:val="20"/>
        </w:rPr>
        <w:t xml:space="preserve"> answer form, in the place designated by the instructor.</w:t>
      </w:r>
    </w:p>
    <w:p w14:paraId="54A4E196" w14:textId="77777777" w:rsidR="00E357FC" w:rsidRPr="00BF65B4" w:rsidRDefault="00E357FC" w:rsidP="00BF65B4">
      <w:pPr>
        <w:pStyle w:val="11"/>
        <w:pBdr>
          <w:top w:val="none" w:sz="0" w:space="1" w:color="000000"/>
          <w:left w:val="none" w:sz="0" w:space="4" w:color="000000"/>
          <w:bottom w:val="none" w:sz="0" w:space="1" w:color="000000"/>
          <w:right w:val="none" w:sz="0" w:space="4" w:color="000000"/>
        </w:pBdr>
        <w:tabs>
          <w:tab w:val="left" w:pos="592"/>
          <w:tab w:val="left" w:pos="8400"/>
          <w:tab w:val="left" w:pos="8656"/>
        </w:tabs>
        <w:spacing w:line="240" w:lineRule="auto"/>
        <w:jc w:val="center"/>
        <w:rPr>
          <w:rFonts w:ascii="나눔고딕" w:eastAsia="나눔고딕" w:hAnsi="나눔고딕" w:cs="나눔고딕"/>
          <w:b/>
          <w:color w:val="auto"/>
          <w:sz w:val="20"/>
          <w:szCs w:val="20"/>
        </w:rPr>
      </w:pPr>
    </w:p>
    <w:p w14:paraId="3F216B35" w14:textId="675AA86D" w:rsidR="00F13977" w:rsidRPr="00BF65B4" w:rsidRDefault="008C4A29" w:rsidP="00BF65B4">
      <w:pPr>
        <w:pStyle w:val="11"/>
        <w:pBdr>
          <w:top w:val="none" w:sz="0" w:space="1" w:color="000000"/>
          <w:left w:val="none" w:sz="0" w:space="4" w:color="000000"/>
          <w:bottom w:val="none" w:sz="0" w:space="1" w:color="000000"/>
          <w:right w:val="none" w:sz="0" w:space="4" w:color="000000"/>
        </w:pBdr>
        <w:tabs>
          <w:tab w:val="left" w:pos="592"/>
          <w:tab w:val="left" w:pos="8400"/>
          <w:tab w:val="left" w:pos="8656"/>
        </w:tabs>
        <w:spacing w:line="240" w:lineRule="auto"/>
        <w:jc w:val="center"/>
        <w:rPr>
          <w:rFonts w:ascii="나눔고딕" w:eastAsia="나눔고딕" w:hAnsi="나눔고딕" w:cs="나눔고딕"/>
          <w:b/>
          <w:color w:val="auto"/>
        </w:rPr>
      </w:pPr>
      <w:r w:rsidRPr="00BF65B4">
        <w:rPr>
          <w:rFonts w:ascii="나눔고딕" w:eastAsia="나눔고딕" w:hAnsi="나눔고딕" w:cs="나눔고딕"/>
          <w:b/>
          <w:color w:val="auto"/>
        </w:rPr>
        <w:t>&lt;</w:t>
      </w:r>
      <w:r w:rsidRPr="00BF65B4">
        <w:rPr>
          <w:rFonts w:ascii="Arial" w:eastAsia="Arial" w:hAnsi="Arial" w:cs="Arial"/>
          <w:b/>
          <w:color w:val="auto"/>
          <w:highlight w:val="white"/>
        </w:rPr>
        <w:t>Actions Against Cheaters</w:t>
      </w:r>
      <w:r w:rsidRPr="00BF65B4">
        <w:rPr>
          <w:rFonts w:ascii="나눔고딕" w:eastAsia="나눔고딕" w:hAnsi="나눔고딕" w:cs="나눔고딕"/>
          <w:b/>
          <w:color w:val="auto"/>
        </w:rPr>
        <w:t>&gt;</w:t>
      </w:r>
    </w:p>
    <w:tbl>
      <w:tblPr>
        <w:tblStyle w:val="af1"/>
        <w:tblW w:w="9463" w:type="dxa"/>
        <w:tblInd w:w="0" w:type="dxa"/>
        <w:tblBorders>
          <w:top w:val="single" w:sz="4" w:space="0" w:color="000000"/>
          <w:left w:val="single" w:sz="4" w:space="0" w:color="000000"/>
          <w:bottom w:val="single" w:sz="4" w:space="0" w:color="000000"/>
          <w:right w:val="single" w:sz="4" w:space="0" w:color="000000"/>
        </w:tblBorders>
        <w:tblLayout w:type="fixed"/>
        <w:tblCellMar>
          <w:top w:w="0" w:type="dxa"/>
          <w:left w:w="0" w:type="dxa"/>
          <w:bottom w:w="0" w:type="dxa"/>
          <w:right w:w="0" w:type="dxa"/>
        </w:tblCellMar>
        <w:tblLook w:val="0000" w:firstRow="0" w:lastRow="0" w:firstColumn="0" w:lastColumn="0" w:noHBand="0" w:noVBand="0"/>
      </w:tblPr>
      <w:tblGrid>
        <w:gridCol w:w="9463"/>
      </w:tblGrid>
      <w:tr w:rsidR="00804872" w:rsidRPr="00BF65B4" w14:paraId="045DD794" w14:textId="77777777" w:rsidTr="00BF65B4">
        <w:trPr>
          <w:trHeight w:val="1564"/>
        </w:trPr>
        <w:tc>
          <w:tcPr>
            <w:tcW w:w="9463" w:type="dxa"/>
            <w:tcBorders>
              <w:top w:val="single" w:sz="4" w:space="0" w:color="000000"/>
              <w:left w:val="single" w:sz="4" w:space="0" w:color="000000"/>
              <w:bottom w:val="single" w:sz="4" w:space="0" w:color="000000"/>
              <w:right w:val="single" w:sz="4" w:space="0" w:color="000000"/>
            </w:tcBorders>
            <w:vAlign w:val="center"/>
          </w:tcPr>
          <w:p w14:paraId="185B5F25" w14:textId="177A6191" w:rsidR="00F13977" w:rsidRPr="00BF65B4" w:rsidRDefault="008C4A29" w:rsidP="00BF65B4">
            <w:pPr>
              <w:pStyle w:val="11"/>
              <w:pBdr>
                <w:top w:val="none" w:sz="0" w:space="1" w:color="000000"/>
                <w:left w:val="none" w:sz="0" w:space="4" w:color="000000"/>
                <w:bottom w:val="none" w:sz="0" w:space="1" w:color="000000"/>
                <w:right w:val="none" w:sz="0" w:space="4" w:color="000000"/>
              </w:pBdr>
              <w:spacing w:line="240" w:lineRule="auto"/>
              <w:ind w:leftChars="147" w:left="323" w:rightChars="115" w:right="253"/>
              <w:jc w:val="left"/>
              <w:rPr>
                <w:rFonts w:ascii="나눔고딕" w:eastAsia="나눔고딕" w:hAnsi="나눔고딕" w:cs="나눔고딕"/>
                <w:b/>
                <w:color w:val="auto"/>
                <w:sz w:val="20"/>
                <w:szCs w:val="20"/>
              </w:rPr>
            </w:pPr>
            <w:r w:rsidRPr="00BF65B4">
              <w:rPr>
                <w:rFonts w:ascii="나눔고딕" w:eastAsia="나눔고딕" w:hAnsi="나눔고딕" w:cs="나눔고딕"/>
                <w:b/>
                <w:color w:val="auto"/>
                <w:sz w:val="20"/>
                <w:szCs w:val="20"/>
              </w:rPr>
              <w:t>Students that have been caught engaging in any of the following acts will be considered to have cheated and will be checked-out immediately. Their exam score will be a 0. The student will need to fill out the &lt;Cheating Confirmation Form&gt; and the student be subject to disciplinary action from the university.</w:t>
            </w:r>
          </w:p>
        </w:tc>
      </w:tr>
      <w:tr w:rsidR="00804872" w:rsidRPr="00BF65B4" w14:paraId="09FF415B" w14:textId="77777777" w:rsidTr="00BF65B4">
        <w:trPr>
          <w:trHeight w:val="6094"/>
        </w:trPr>
        <w:tc>
          <w:tcPr>
            <w:tcW w:w="9463" w:type="dxa"/>
            <w:tcBorders>
              <w:top w:val="single" w:sz="4" w:space="0" w:color="000000"/>
              <w:left w:val="single" w:sz="4" w:space="0" w:color="000000"/>
              <w:bottom w:val="single" w:sz="4" w:space="0" w:color="000000"/>
              <w:right w:val="single" w:sz="4" w:space="0" w:color="000000"/>
            </w:tcBorders>
            <w:vAlign w:val="center"/>
          </w:tcPr>
          <w:p w14:paraId="122942FF" w14:textId="53FBF7E5"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not following the exam supervisor’s request for identification or inspection of personal belongings</w:t>
            </w:r>
          </w:p>
          <w:p w14:paraId="2975C6B6"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 xml:space="preserve"> The act of carrying prohibited items into the exam, or keeping them in any place contrary to the instructions of the exam supervisor</w:t>
            </w:r>
          </w:p>
          <w:p w14:paraId="269B0A9B"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looking at other students’ answer sheets or showing one’s answer sheet to another student.</w:t>
            </w:r>
          </w:p>
          <w:p w14:paraId="4D1AC67E" w14:textId="01FB0EFB"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 xml:space="preserve">The act of </w:t>
            </w:r>
            <w:r w:rsidR="0055011C" w:rsidRPr="00BF65B4">
              <w:rPr>
                <w:rFonts w:ascii="나눔고딕" w:eastAsia="나눔고딕" w:hAnsi="나눔고딕" w:cs="나눔고딕"/>
                <w:color w:val="auto"/>
                <w:sz w:val="20"/>
                <w:szCs w:val="20"/>
              </w:rPr>
              <w:t>signaling</w:t>
            </w:r>
            <w:r w:rsidRPr="00BF65B4">
              <w:rPr>
                <w:rFonts w:ascii="나눔고딕" w:eastAsia="나눔고딕" w:hAnsi="나눔고딕" w:cs="나눔고딕"/>
                <w:color w:val="auto"/>
                <w:sz w:val="20"/>
                <w:szCs w:val="20"/>
              </w:rPr>
              <w:t xml:space="preserve"> to other examinees with hand gestures, sounds, etc. </w:t>
            </w:r>
          </w:p>
          <w:p w14:paraId="46866DA0"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 xml:space="preserve">Viewing prohibited belongings or using mobile phones, electronic devices, wireless devices, etc. </w:t>
            </w:r>
          </w:p>
          <w:p w14:paraId="2402EAE4"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If a mobile phone, electronic device, or wireless devices makes a sound during a test, the student will be considered to have conducted an act of cheating.</w:t>
            </w:r>
          </w:p>
          <w:p w14:paraId="6FFD90BB"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forcing or threatening another examinee for answers</w:t>
            </w:r>
          </w:p>
          <w:p w14:paraId="6033E8DB"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A serious misconduct, such as two or more people cheating systematically and deliberately in advance.</w:t>
            </w:r>
          </w:p>
          <w:p w14:paraId="0DC28784"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Requesting a proxy test or taking an exam as a substitute for the real student.</w:t>
            </w:r>
          </w:p>
          <w:p w14:paraId="0901D82A"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forging an identification card</w:t>
            </w:r>
          </w:p>
          <w:p w14:paraId="563ED4AF"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Writing answers after the end of the examination</w:t>
            </w:r>
          </w:p>
          <w:p w14:paraId="2221E948" w14:textId="032A98E0" w:rsidR="00F13977" w:rsidRPr="00BF65B4" w:rsidRDefault="00C266AD"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83" w:rightChars="115" w:right="253"/>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Other similar actions that goes against students’ duties such as cheating or past question sales</w:t>
            </w:r>
          </w:p>
        </w:tc>
      </w:tr>
    </w:tbl>
    <w:p w14:paraId="207AFD81" w14:textId="6FB6E6DC" w:rsidR="00F13977" w:rsidRPr="00BF65B4" w:rsidRDefault="00F13977" w:rsidP="00BF65B4">
      <w:pPr>
        <w:pStyle w:val="11"/>
        <w:pBdr>
          <w:top w:val="none" w:sz="0" w:space="0" w:color="000000"/>
          <w:left w:val="none" w:sz="0" w:space="4" w:color="000000"/>
          <w:bottom w:val="none" w:sz="0" w:space="1" w:color="000000"/>
          <w:right w:val="none" w:sz="0" w:space="4" w:color="000000"/>
          <w:between w:val="nil"/>
        </w:pBdr>
        <w:spacing w:line="240" w:lineRule="auto"/>
        <w:jc w:val="left"/>
        <w:rPr>
          <w:rFonts w:ascii="Yoon가변 윤고딕 320_TT" w:eastAsiaTheme="minorEastAsia" w:hAnsi="Yoon가변 윤고딕 320_TT" w:cs="Yoon가변 윤고딕 320_TT" w:hint="eastAsia"/>
          <w:b/>
          <w:color w:val="auto"/>
          <w:sz w:val="20"/>
          <w:szCs w:val="20"/>
        </w:rPr>
      </w:pPr>
    </w:p>
    <w:sectPr w:rsidR="00F13977" w:rsidRPr="00BF65B4" w:rsidSect="00E27D7D">
      <w:headerReference w:type="default" r:id="rId9"/>
      <w:footerReference w:type="default" r:id="rId10"/>
      <w:pgSz w:w="11906" w:h="16838"/>
      <w:pgMar w:top="1700" w:right="1106" w:bottom="1138" w:left="1200" w:header="567" w:footer="24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667733" w14:textId="77777777" w:rsidR="00FF5A22" w:rsidRDefault="00FF5A22">
      <w:pPr>
        <w:spacing w:line="240" w:lineRule="auto"/>
      </w:pPr>
      <w:r>
        <w:separator/>
      </w:r>
    </w:p>
  </w:endnote>
  <w:endnote w:type="continuationSeparator" w:id="0">
    <w:p w14:paraId="21E9125D" w14:textId="77777777" w:rsidR="00FF5A22" w:rsidRDefault="00FF5A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KoPub돋움체 Light">
    <w:altName w:val="맑은 고딕"/>
    <w:charset w:val="81"/>
    <w:family w:val="auto"/>
    <w:pitch w:val="variable"/>
    <w:sig w:usb0="00000000" w:usb1="29D7FCFB" w:usb2="00000010" w:usb3="00000000" w:csb0="00080001" w:csb1="00000000"/>
  </w:font>
  <w:font w:name="Yoon가변 윤고딕 340_TT">
    <w:altName w:val="Calibri"/>
    <w:charset w:val="00"/>
    <w:family w:val="auto"/>
    <w:pitch w:val="default"/>
  </w:font>
  <w:font w:name="Yoon가변 윤고딕 320_TT">
    <w:altName w:val="Calibri"/>
    <w:charset w:val="00"/>
    <w:family w:val="auto"/>
    <w:pitch w:val="default"/>
  </w:font>
  <w:font w:name="KoPub돋움체 Bold">
    <w:charset w:val="81"/>
    <w:family w:val="auto"/>
    <w:pitch w:val="variable"/>
    <w:sig w:usb0="800002A7" w:usb1="29D7FCFB" w:usb2="00000010"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KoPub바탕체 Light">
    <w:charset w:val="81"/>
    <w:family w:val="auto"/>
    <w:pitch w:val="variable"/>
    <w:sig w:usb0="800002A7" w:usb1="29D7FCFB" w:usb2="00000010" w:usb3="00000000" w:csb0="00080001" w:csb1="00000000"/>
  </w:font>
  <w:font w:name="KoPub바탕체 Bold">
    <w:charset w:val="81"/>
    <w:family w:val="auto"/>
    <w:pitch w:val="variable"/>
    <w:sig w:usb0="800002A7" w:usb1="29D7FCFB" w:usb2="00000010" w:usb3="00000000" w:csb0="00080001" w:csb1="00000000"/>
  </w:font>
  <w:font w:name="Georgia">
    <w:panose1 w:val="02040502050405020303"/>
    <w:charset w:val="00"/>
    <w:family w:val="roman"/>
    <w:pitch w:val="variable"/>
    <w:sig w:usb0="00000287" w:usb1="00000000" w:usb2="00000000" w:usb3="00000000" w:csb0="0000009F" w:csb1="00000000"/>
  </w:font>
  <w:font w:name="나눔고딕 ExtraBold">
    <w:altName w:val="맑은 고딕"/>
    <w:charset w:val="81"/>
    <w:family w:val="modern"/>
    <w:pitch w:val="variable"/>
    <w:sig w:usb0="00000000" w:usb1="29D7FCFB" w:usb2="00000010" w:usb3="00000000" w:csb0="00080001" w:csb1="00000000"/>
  </w:font>
  <w:font w:name="나눔고딕">
    <w:altName w:val="맑은 고딕"/>
    <w:charset w:val="81"/>
    <w:family w:val="modern"/>
    <w:pitch w:val="variable"/>
    <w:sig w:usb0="00000000" w:usb1="29D7FCFB" w:usb2="00000010" w:usb3="00000000" w:csb0="00080001"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4151262"/>
      <w:docPartObj>
        <w:docPartGallery w:val="Page Numbers (Bottom of Page)"/>
        <w:docPartUnique/>
      </w:docPartObj>
    </w:sdtPr>
    <w:sdtEndPr/>
    <w:sdtContent>
      <w:sdt>
        <w:sdtPr>
          <w:id w:val="1728636285"/>
          <w:docPartObj>
            <w:docPartGallery w:val="Page Numbers (Top of Page)"/>
            <w:docPartUnique/>
          </w:docPartObj>
        </w:sdtPr>
        <w:sdtEndPr/>
        <w:sdtContent>
          <w:p w14:paraId="1C18F10E" w14:textId="425FDC68" w:rsidR="00E27D7D" w:rsidRDefault="00E27D7D">
            <w:pPr>
              <w:pStyle w:val="af3"/>
              <w:jc w:val="center"/>
            </w:pPr>
            <w:r>
              <w:rPr>
                <w:lang w:val="ko-KR"/>
              </w:rPr>
              <w:t xml:space="preserve">페이지 </w:t>
            </w:r>
            <w:r>
              <w:rPr>
                <w:b/>
                <w:bCs/>
                <w:sz w:val="24"/>
                <w:szCs w:val="24"/>
              </w:rPr>
              <w:fldChar w:fldCharType="begin"/>
            </w:r>
            <w:r>
              <w:rPr>
                <w:b/>
                <w:bCs/>
              </w:rPr>
              <w:instrText>PAGE</w:instrText>
            </w:r>
            <w:r>
              <w:rPr>
                <w:b/>
                <w:bCs/>
                <w:sz w:val="24"/>
                <w:szCs w:val="24"/>
              </w:rPr>
              <w:fldChar w:fldCharType="separate"/>
            </w:r>
            <w:r w:rsidR="00B914ED">
              <w:rPr>
                <w:b/>
                <w:bCs/>
                <w:noProof/>
              </w:rPr>
              <w:t>1</w:t>
            </w:r>
            <w:r>
              <w:rPr>
                <w:b/>
                <w:bCs/>
                <w:sz w:val="24"/>
                <w:szCs w:val="24"/>
              </w:rPr>
              <w:fldChar w:fldCharType="end"/>
            </w:r>
            <w:r>
              <w:rPr>
                <w:lang w:val="ko-KR"/>
              </w:rPr>
              <w:t xml:space="preserve"> / </w:t>
            </w:r>
            <w:r>
              <w:rPr>
                <w:b/>
                <w:bCs/>
                <w:sz w:val="24"/>
                <w:szCs w:val="24"/>
              </w:rPr>
              <w:fldChar w:fldCharType="begin"/>
            </w:r>
            <w:r>
              <w:rPr>
                <w:b/>
                <w:bCs/>
              </w:rPr>
              <w:instrText>NUMPAGES</w:instrText>
            </w:r>
            <w:r>
              <w:rPr>
                <w:b/>
                <w:bCs/>
                <w:sz w:val="24"/>
                <w:szCs w:val="24"/>
              </w:rPr>
              <w:fldChar w:fldCharType="separate"/>
            </w:r>
            <w:r w:rsidR="00B914ED">
              <w:rPr>
                <w:b/>
                <w:bCs/>
                <w:noProof/>
              </w:rPr>
              <w:t>3</w:t>
            </w:r>
            <w:r>
              <w:rPr>
                <w:b/>
                <w:bCs/>
                <w:sz w:val="24"/>
                <w:szCs w:val="24"/>
              </w:rPr>
              <w:fldChar w:fldCharType="end"/>
            </w:r>
          </w:p>
        </w:sdtContent>
      </w:sdt>
    </w:sdtContent>
  </w:sdt>
  <w:p w14:paraId="74FA9747" w14:textId="77777777" w:rsidR="00E27D7D" w:rsidRDefault="00E27D7D">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BAC781" w14:textId="77777777" w:rsidR="00FF5A22" w:rsidRDefault="00FF5A22">
      <w:pPr>
        <w:spacing w:line="240" w:lineRule="auto"/>
      </w:pPr>
      <w:r>
        <w:separator/>
      </w:r>
    </w:p>
  </w:footnote>
  <w:footnote w:type="continuationSeparator" w:id="0">
    <w:p w14:paraId="034F81D2" w14:textId="77777777" w:rsidR="00FF5A22" w:rsidRDefault="00FF5A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94D1CD" w14:textId="77777777" w:rsidR="00F13977" w:rsidRDefault="00F13977">
    <w:pPr>
      <w:pStyle w:val="11"/>
      <w:pBdr>
        <w:top w:val="none" w:sz="0" w:space="1" w:color="000000"/>
        <w:left w:val="none" w:sz="0" w:space="4" w:color="000000"/>
        <w:bottom w:val="none" w:sz="0" w:space="1" w:color="000000"/>
        <w:right w:val="none" w:sz="0" w:space="4" w:color="000000"/>
        <w:between w:val="nil"/>
      </w:pBdr>
      <w:spacing w:line="360" w:lineRule="auto"/>
      <w:rPr>
        <w:rFonts w:ascii="굴림" w:eastAsia="굴림" w:hAnsi="굴림" w:cs="굴림"/>
        <w:b/>
        <w:color w:val="7F7F7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3943"/>
    <w:multiLevelType w:val="hybridMultilevel"/>
    <w:tmpl w:val="2952719E"/>
    <w:lvl w:ilvl="0" w:tplc="567C2A74">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18191FC0"/>
    <w:multiLevelType w:val="multilevel"/>
    <w:tmpl w:val="5E74FA0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DF5650C"/>
    <w:multiLevelType w:val="hybridMultilevel"/>
    <w:tmpl w:val="BE3CBE3C"/>
    <w:lvl w:ilvl="0" w:tplc="6FD824F8">
      <w:start w:val="1"/>
      <w:numFmt w:val="upperLetter"/>
      <w:lvlText w:val="%1."/>
      <w:lvlJc w:val="left"/>
      <w:pPr>
        <w:ind w:left="710" w:hanging="360"/>
      </w:pPr>
      <w:rPr>
        <w:rFonts w:hint="default"/>
      </w:rPr>
    </w:lvl>
    <w:lvl w:ilvl="1" w:tplc="04090019" w:tentative="1">
      <w:start w:val="1"/>
      <w:numFmt w:val="upperLetter"/>
      <w:lvlText w:val="%2."/>
      <w:lvlJc w:val="left"/>
      <w:pPr>
        <w:ind w:left="1150" w:hanging="400"/>
      </w:pPr>
    </w:lvl>
    <w:lvl w:ilvl="2" w:tplc="0409001B" w:tentative="1">
      <w:start w:val="1"/>
      <w:numFmt w:val="lowerRoman"/>
      <w:lvlText w:val="%3."/>
      <w:lvlJc w:val="right"/>
      <w:pPr>
        <w:ind w:left="1550" w:hanging="400"/>
      </w:pPr>
    </w:lvl>
    <w:lvl w:ilvl="3" w:tplc="0409000F" w:tentative="1">
      <w:start w:val="1"/>
      <w:numFmt w:val="decimal"/>
      <w:lvlText w:val="%4."/>
      <w:lvlJc w:val="left"/>
      <w:pPr>
        <w:ind w:left="1950" w:hanging="400"/>
      </w:pPr>
    </w:lvl>
    <w:lvl w:ilvl="4" w:tplc="04090019" w:tentative="1">
      <w:start w:val="1"/>
      <w:numFmt w:val="upperLetter"/>
      <w:lvlText w:val="%5."/>
      <w:lvlJc w:val="left"/>
      <w:pPr>
        <w:ind w:left="2350" w:hanging="400"/>
      </w:pPr>
    </w:lvl>
    <w:lvl w:ilvl="5" w:tplc="0409001B" w:tentative="1">
      <w:start w:val="1"/>
      <w:numFmt w:val="lowerRoman"/>
      <w:lvlText w:val="%6."/>
      <w:lvlJc w:val="right"/>
      <w:pPr>
        <w:ind w:left="2750" w:hanging="400"/>
      </w:pPr>
    </w:lvl>
    <w:lvl w:ilvl="6" w:tplc="0409000F" w:tentative="1">
      <w:start w:val="1"/>
      <w:numFmt w:val="decimal"/>
      <w:lvlText w:val="%7."/>
      <w:lvlJc w:val="left"/>
      <w:pPr>
        <w:ind w:left="3150" w:hanging="400"/>
      </w:pPr>
    </w:lvl>
    <w:lvl w:ilvl="7" w:tplc="04090019" w:tentative="1">
      <w:start w:val="1"/>
      <w:numFmt w:val="upperLetter"/>
      <w:lvlText w:val="%8."/>
      <w:lvlJc w:val="left"/>
      <w:pPr>
        <w:ind w:left="3550" w:hanging="400"/>
      </w:pPr>
    </w:lvl>
    <w:lvl w:ilvl="8" w:tplc="0409001B" w:tentative="1">
      <w:start w:val="1"/>
      <w:numFmt w:val="lowerRoman"/>
      <w:lvlText w:val="%9."/>
      <w:lvlJc w:val="right"/>
      <w:pPr>
        <w:ind w:left="3950" w:hanging="400"/>
      </w:pPr>
    </w:lvl>
  </w:abstractNum>
  <w:abstractNum w:abstractNumId="3" w15:restartNumberingAfterBreak="0">
    <w:nsid w:val="30625CF8"/>
    <w:multiLevelType w:val="hybridMultilevel"/>
    <w:tmpl w:val="F75E7074"/>
    <w:lvl w:ilvl="0" w:tplc="E98EA776">
      <w:start w:val="1"/>
      <w:numFmt w:val="decimal"/>
      <w:lvlText w:val="%1)"/>
      <w:lvlJc w:val="left"/>
      <w:pPr>
        <w:ind w:left="472" w:hanging="360"/>
      </w:pPr>
      <w:rPr>
        <w:rFonts w:hint="default"/>
      </w:rPr>
    </w:lvl>
    <w:lvl w:ilvl="1" w:tplc="04090019" w:tentative="1">
      <w:start w:val="1"/>
      <w:numFmt w:val="upperLetter"/>
      <w:lvlText w:val="%2."/>
      <w:lvlJc w:val="left"/>
      <w:pPr>
        <w:ind w:left="912" w:hanging="400"/>
      </w:pPr>
    </w:lvl>
    <w:lvl w:ilvl="2" w:tplc="0409001B" w:tentative="1">
      <w:start w:val="1"/>
      <w:numFmt w:val="lowerRoman"/>
      <w:lvlText w:val="%3."/>
      <w:lvlJc w:val="right"/>
      <w:pPr>
        <w:ind w:left="1312" w:hanging="400"/>
      </w:pPr>
    </w:lvl>
    <w:lvl w:ilvl="3" w:tplc="0409000F" w:tentative="1">
      <w:start w:val="1"/>
      <w:numFmt w:val="decimal"/>
      <w:lvlText w:val="%4."/>
      <w:lvlJc w:val="left"/>
      <w:pPr>
        <w:ind w:left="1712" w:hanging="400"/>
      </w:pPr>
    </w:lvl>
    <w:lvl w:ilvl="4" w:tplc="04090019" w:tentative="1">
      <w:start w:val="1"/>
      <w:numFmt w:val="upperLetter"/>
      <w:lvlText w:val="%5."/>
      <w:lvlJc w:val="left"/>
      <w:pPr>
        <w:ind w:left="2112" w:hanging="400"/>
      </w:pPr>
    </w:lvl>
    <w:lvl w:ilvl="5" w:tplc="0409001B" w:tentative="1">
      <w:start w:val="1"/>
      <w:numFmt w:val="lowerRoman"/>
      <w:lvlText w:val="%6."/>
      <w:lvlJc w:val="right"/>
      <w:pPr>
        <w:ind w:left="2512" w:hanging="400"/>
      </w:pPr>
    </w:lvl>
    <w:lvl w:ilvl="6" w:tplc="0409000F" w:tentative="1">
      <w:start w:val="1"/>
      <w:numFmt w:val="decimal"/>
      <w:lvlText w:val="%7."/>
      <w:lvlJc w:val="left"/>
      <w:pPr>
        <w:ind w:left="2912" w:hanging="400"/>
      </w:pPr>
    </w:lvl>
    <w:lvl w:ilvl="7" w:tplc="04090019" w:tentative="1">
      <w:start w:val="1"/>
      <w:numFmt w:val="upperLetter"/>
      <w:lvlText w:val="%8."/>
      <w:lvlJc w:val="left"/>
      <w:pPr>
        <w:ind w:left="3312" w:hanging="400"/>
      </w:pPr>
    </w:lvl>
    <w:lvl w:ilvl="8" w:tplc="0409001B" w:tentative="1">
      <w:start w:val="1"/>
      <w:numFmt w:val="lowerRoman"/>
      <w:lvlText w:val="%9."/>
      <w:lvlJc w:val="right"/>
      <w:pPr>
        <w:ind w:left="3712" w:hanging="400"/>
      </w:pPr>
    </w:lvl>
  </w:abstractNum>
  <w:abstractNum w:abstractNumId="4" w15:restartNumberingAfterBreak="0">
    <w:nsid w:val="4AAA1386"/>
    <w:multiLevelType w:val="multilevel"/>
    <w:tmpl w:val="42262390"/>
    <w:lvl w:ilvl="0">
      <w:start w:val="1"/>
      <w:numFmt w:val="upperLetter"/>
      <w:lvlText w:val="%1."/>
      <w:lvlJc w:val="left"/>
      <w:pPr>
        <w:ind w:left="566" w:hanging="359"/>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B4904DD"/>
    <w:multiLevelType w:val="multilevel"/>
    <w:tmpl w:val="89D09B9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BA54C6E"/>
    <w:multiLevelType w:val="multilevel"/>
    <w:tmpl w:val="A836CE0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05C7181"/>
    <w:multiLevelType w:val="multilevel"/>
    <w:tmpl w:val="7DE8CC4C"/>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752A1418"/>
    <w:multiLevelType w:val="hybridMultilevel"/>
    <w:tmpl w:val="B0A2E7A6"/>
    <w:lvl w:ilvl="0" w:tplc="82EE7D9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5"/>
  </w:num>
  <w:num w:numId="3">
    <w:abstractNumId w:val="4"/>
  </w:num>
  <w:num w:numId="4">
    <w:abstractNumId w:val="7"/>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0"/>
  </w:num>
  <w:num w:numId="11">
    <w:abstractNumId w:val="6"/>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977"/>
    <w:rsid w:val="000C3C37"/>
    <w:rsid w:val="00170F62"/>
    <w:rsid w:val="00184A26"/>
    <w:rsid w:val="00193ECC"/>
    <w:rsid w:val="001C0F58"/>
    <w:rsid w:val="001C3C4E"/>
    <w:rsid w:val="001D4C8D"/>
    <w:rsid w:val="001F12A5"/>
    <w:rsid w:val="0022557F"/>
    <w:rsid w:val="00232C25"/>
    <w:rsid w:val="0030060F"/>
    <w:rsid w:val="003544E9"/>
    <w:rsid w:val="00395081"/>
    <w:rsid w:val="00410463"/>
    <w:rsid w:val="00414B10"/>
    <w:rsid w:val="0043279C"/>
    <w:rsid w:val="00473162"/>
    <w:rsid w:val="00482D5C"/>
    <w:rsid w:val="004B470D"/>
    <w:rsid w:val="005375D8"/>
    <w:rsid w:val="0055011C"/>
    <w:rsid w:val="005A3F46"/>
    <w:rsid w:val="00796E82"/>
    <w:rsid w:val="007A3B5D"/>
    <w:rsid w:val="00804872"/>
    <w:rsid w:val="00855594"/>
    <w:rsid w:val="00884ED1"/>
    <w:rsid w:val="00891F92"/>
    <w:rsid w:val="008C4A29"/>
    <w:rsid w:val="009F1E25"/>
    <w:rsid w:val="009F768A"/>
    <w:rsid w:val="00A149EB"/>
    <w:rsid w:val="00AD60B0"/>
    <w:rsid w:val="00B063C7"/>
    <w:rsid w:val="00B410A4"/>
    <w:rsid w:val="00B67A6B"/>
    <w:rsid w:val="00B87609"/>
    <w:rsid w:val="00B914ED"/>
    <w:rsid w:val="00B97AF2"/>
    <w:rsid w:val="00BF65B4"/>
    <w:rsid w:val="00C266AD"/>
    <w:rsid w:val="00CA35DB"/>
    <w:rsid w:val="00CA41AC"/>
    <w:rsid w:val="00CA6D49"/>
    <w:rsid w:val="00CD17EA"/>
    <w:rsid w:val="00CD5ABD"/>
    <w:rsid w:val="00CE15E9"/>
    <w:rsid w:val="00CF739E"/>
    <w:rsid w:val="00D04BB5"/>
    <w:rsid w:val="00D16B06"/>
    <w:rsid w:val="00D82FDE"/>
    <w:rsid w:val="00DD30CA"/>
    <w:rsid w:val="00DE617C"/>
    <w:rsid w:val="00E27D7D"/>
    <w:rsid w:val="00E357FC"/>
    <w:rsid w:val="00F13977"/>
    <w:rsid w:val="00FB4698"/>
    <w:rsid w:val="00FF5A2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CCDAE"/>
  <w15:docId w15:val="{F708D63C-C790-4ABE-B6AA-F07662A07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KoPub돋움체 Light" w:eastAsia="KoPub돋움체 Light" w:hAnsi="KoPub돋움체 Light" w:cs="KoPub돋움체 Light"/>
        <w:sz w:val="22"/>
        <w:szCs w:val="22"/>
        <w:lang w:val="en-US" w:eastAsia="ko-KR" w:bidi="ar-SA"/>
      </w:rPr>
    </w:rPrDefault>
    <w:pPrDefault>
      <w:pPr>
        <w:widowControl w:val="0"/>
        <w:pBdr>
          <w:top w:val="none" w:sz="0" w:space="0" w:color="000000"/>
          <w:left w:val="none" w:sz="0" w:space="0" w:color="000000"/>
          <w:bottom w:val="none" w:sz="0" w:space="0" w:color="000000"/>
          <w:right w:val="none" w:sz="0" w:space="0" w:color="000000"/>
        </w:pBdr>
        <w:spacing w:line="384"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0">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11">
    <w:name w:val="바탕글1"/>
    <w:pPr>
      <w:pBdr>
        <w:top w:val="none" w:sz="2" w:space="0" w:color="000000"/>
        <w:left w:val="none" w:sz="2" w:space="0" w:color="000000"/>
        <w:bottom w:val="none" w:sz="2" w:space="0" w:color="000000"/>
        <w:right w:val="none" w:sz="2" w:space="0" w:color="000000"/>
      </w:pBdr>
      <w:wordWrap w:val="0"/>
      <w:autoSpaceDE w:val="0"/>
      <w:autoSpaceDN w:val="0"/>
      <w:snapToGrid w:val="0"/>
      <w:textAlignment w:val="baseline"/>
    </w:pPr>
    <w:rPr>
      <w:color w:val="000000"/>
    </w:rPr>
  </w:style>
  <w:style w:type="paragraph" w:customStyle="1" w:styleId="12">
    <w:name w:val="1번 내용"/>
    <w:uiPriority w:val="1"/>
    <w:pPr>
      <w:pBdr>
        <w:top w:val="none" w:sz="2" w:space="0" w:color="000000"/>
        <w:left w:val="none" w:sz="2" w:space="0" w:color="000000"/>
        <w:bottom w:val="none" w:sz="2" w:space="0" w:color="000000"/>
        <w:right w:val="none" w:sz="2" w:space="0" w:color="000000"/>
      </w:pBdr>
      <w:tabs>
        <w:tab w:val="left" w:pos="592"/>
        <w:tab w:val="left" w:leader="middleDot" w:pos="8400"/>
        <w:tab w:val="left" w:pos="8656"/>
      </w:tabs>
      <w:wordWrap w:val="0"/>
      <w:autoSpaceDE w:val="0"/>
      <w:autoSpaceDN w:val="0"/>
      <w:spacing w:line="480" w:lineRule="auto"/>
      <w:textAlignment w:val="baseline"/>
    </w:pPr>
    <w:rPr>
      <w:rFonts w:ascii="Yoon가변 윤고딕 340_TT" w:eastAsia="Yoon가변 윤고딕 340_TT"/>
      <w:color w:val="0C0C0C"/>
      <w:sz w:val="30"/>
    </w:rPr>
  </w:style>
  <w:style w:type="paragraph" w:customStyle="1" w:styleId="a4">
    <w:name w:val="[서식]"/>
    <w:uiPriority w:val="2"/>
    <w:pPr>
      <w:pBdr>
        <w:top w:val="none" w:sz="2" w:space="0" w:color="000000"/>
        <w:left w:val="none" w:sz="2" w:space="0" w:color="000000"/>
        <w:bottom w:val="none" w:sz="2" w:space="0" w:color="000000"/>
        <w:right w:val="none" w:sz="2" w:space="0" w:color="000000"/>
      </w:pBdr>
      <w:wordWrap w:val="0"/>
      <w:autoSpaceDE w:val="0"/>
      <w:autoSpaceDN w:val="0"/>
      <w:textAlignment w:val="baseline"/>
    </w:pPr>
    <w:rPr>
      <w:rFonts w:ascii="Yoon가변 윤고딕 340_TT" w:eastAsia="Yoon가변 윤고딕 340_TT"/>
      <w:color w:val="0C0C0C"/>
      <w:sz w:val="26"/>
    </w:rPr>
  </w:style>
  <w:style w:type="paragraph" w:customStyle="1" w:styleId="a5">
    <w:name w:val="가. 내용"/>
    <w:uiPriority w:val="3"/>
    <w:pPr>
      <w:pBdr>
        <w:top w:val="none" w:sz="2" w:space="0" w:color="000000"/>
        <w:left w:val="none" w:sz="2" w:space="0" w:color="000000"/>
        <w:bottom w:val="none" w:sz="2" w:space="0" w:color="000000"/>
        <w:right w:val="none" w:sz="2" w:space="0" w:color="000000"/>
      </w:pBdr>
      <w:wordWrap w:val="0"/>
      <w:autoSpaceDE w:val="0"/>
      <w:autoSpaceDN w:val="0"/>
      <w:spacing w:before="200"/>
      <w:ind w:left="200"/>
      <w:textAlignment w:val="baseline"/>
    </w:pPr>
    <w:rPr>
      <w:rFonts w:ascii="Yoon가변 윤고딕 320_TT" w:eastAsia="Yoon가변 윤고딕 320_TT"/>
      <w:b/>
      <w:color w:val="0C0C0C"/>
      <w:sz w:val="26"/>
    </w:rPr>
  </w:style>
  <w:style w:type="paragraph" w:customStyle="1" w:styleId="1">
    <w:name w:val="개요1"/>
    <w:uiPriority w:val="4"/>
    <w:pPr>
      <w:numPr>
        <w:numId w:val="4"/>
      </w:numPr>
      <w:pBdr>
        <w:top w:val="none" w:sz="2" w:space="0" w:color="000000"/>
        <w:left w:val="none" w:sz="2" w:space="0" w:color="000000"/>
        <w:bottom w:val="none" w:sz="2" w:space="0" w:color="000000"/>
        <w:right w:val="none" w:sz="2" w:space="0" w:color="000000"/>
      </w:pBdr>
      <w:wordWrap w:val="0"/>
      <w:autoSpaceDE w:val="0"/>
      <w:autoSpaceDN w:val="0"/>
      <w:ind w:left="80" w:firstLine="120"/>
      <w:textAlignment w:val="baseline"/>
    </w:pPr>
    <w:rPr>
      <w:rFonts w:ascii="KoPub돋움체 Bold" w:eastAsia="KoPub돋움체 Bold"/>
      <w:color w:val="000000"/>
      <w:sz w:val="30"/>
    </w:rPr>
  </w:style>
  <w:style w:type="paragraph" w:customStyle="1" w:styleId="20">
    <w:name w:val="개요2"/>
    <w:uiPriority w:val="5"/>
    <w:pPr>
      <w:pBdr>
        <w:top w:val="none" w:sz="2" w:space="0" w:color="000000"/>
        <w:left w:val="none" w:sz="2" w:space="0" w:color="000000"/>
        <w:bottom w:val="none" w:sz="2" w:space="0" w:color="000000"/>
        <w:right w:val="none" w:sz="2" w:space="0" w:color="000000"/>
      </w:pBdr>
      <w:tabs>
        <w:tab w:val="num" w:pos="720"/>
      </w:tabs>
      <w:autoSpaceDE w:val="0"/>
      <w:autoSpaceDN w:val="0"/>
      <w:snapToGrid w:val="0"/>
      <w:ind w:left="380"/>
      <w:jc w:val="left"/>
      <w:textAlignment w:val="baseline"/>
    </w:pPr>
    <w:rPr>
      <w:rFonts w:ascii="KoPub돋움체 Bold" w:eastAsia="KoPub돋움체 Bold"/>
      <w:color w:val="000000"/>
      <w:sz w:val="26"/>
    </w:rPr>
  </w:style>
  <w:style w:type="paragraph" w:customStyle="1" w:styleId="21">
    <w:name w:val="개요2_1"/>
    <w:uiPriority w:val="6"/>
    <w:pPr>
      <w:pBdr>
        <w:top w:val="none" w:sz="2" w:space="0" w:color="000000"/>
        <w:left w:val="none" w:sz="2" w:space="0" w:color="000000"/>
        <w:bottom w:val="none" w:sz="2" w:space="0" w:color="000000"/>
        <w:right w:val="none" w:sz="2" w:space="0" w:color="000000"/>
      </w:pBdr>
      <w:wordWrap w:val="0"/>
      <w:autoSpaceDE w:val="0"/>
      <w:autoSpaceDN w:val="0"/>
      <w:snapToGrid w:val="0"/>
      <w:ind w:left="780"/>
      <w:textAlignment w:val="baseline"/>
    </w:pPr>
    <w:rPr>
      <w:color w:val="000000"/>
    </w:rPr>
  </w:style>
  <w:style w:type="paragraph" w:customStyle="1" w:styleId="30">
    <w:name w:val="개요3"/>
    <w:uiPriority w:val="7"/>
    <w:pPr>
      <w:pBdr>
        <w:top w:val="none" w:sz="2" w:space="0" w:color="000000"/>
        <w:left w:val="none" w:sz="2" w:space="0" w:color="000000"/>
        <w:bottom w:val="none" w:sz="2" w:space="0" w:color="000000"/>
        <w:right w:val="none" w:sz="2" w:space="0" w:color="000000"/>
      </w:pBdr>
      <w:tabs>
        <w:tab w:val="num" w:pos="720"/>
      </w:tabs>
      <w:wordWrap w:val="0"/>
      <w:autoSpaceDE w:val="0"/>
      <w:autoSpaceDN w:val="0"/>
      <w:snapToGrid w:val="0"/>
      <w:ind w:left="580"/>
      <w:textAlignment w:val="baseline"/>
    </w:pPr>
    <w:rPr>
      <w:color w:val="000000"/>
    </w:rPr>
  </w:style>
  <w:style w:type="paragraph" w:customStyle="1" w:styleId="40">
    <w:name w:val="개요4"/>
    <w:uiPriority w:val="8"/>
    <w:pPr>
      <w:pBdr>
        <w:top w:val="none" w:sz="2" w:space="0" w:color="000000"/>
        <w:left w:val="none" w:sz="2" w:space="0" w:color="000000"/>
        <w:bottom w:val="none" w:sz="2" w:space="0" w:color="000000"/>
        <w:right w:val="none" w:sz="2" w:space="0" w:color="000000"/>
      </w:pBdr>
      <w:tabs>
        <w:tab w:val="num" w:pos="720"/>
      </w:tabs>
      <w:wordWrap w:val="0"/>
      <w:autoSpaceDE w:val="0"/>
      <w:autoSpaceDN w:val="0"/>
      <w:spacing w:line="432" w:lineRule="auto"/>
      <w:ind w:left="880"/>
      <w:textAlignment w:val="baseline"/>
    </w:pPr>
    <w:rPr>
      <w:color w:val="000000"/>
    </w:rPr>
  </w:style>
  <w:style w:type="paragraph" w:customStyle="1" w:styleId="50">
    <w:name w:val="개요5"/>
    <w:uiPriority w:val="9"/>
    <w:pPr>
      <w:pBdr>
        <w:top w:val="none" w:sz="2" w:space="0" w:color="000000"/>
        <w:left w:val="none" w:sz="2" w:space="0" w:color="000000"/>
        <w:bottom w:val="none" w:sz="2" w:space="0" w:color="000000"/>
        <w:right w:val="none" w:sz="2" w:space="0" w:color="000000"/>
      </w:pBdr>
      <w:tabs>
        <w:tab w:val="num" w:pos="720"/>
      </w:tabs>
      <w:wordWrap w:val="0"/>
      <w:autoSpaceDE w:val="0"/>
      <w:autoSpaceDN w:val="0"/>
      <w:snapToGrid w:val="0"/>
      <w:ind w:left="1080"/>
      <w:textAlignment w:val="baseline"/>
    </w:pPr>
    <w:rPr>
      <w:color w:val="000000"/>
    </w:rPr>
  </w:style>
  <w:style w:type="paragraph" w:customStyle="1" w:styleId="a6">
    <w:name w:val="그림제목"/>
    <w:uiPriority w:val="10"/>
    <w:pPr>
      <w:pBdr>
        <w:top w:val="none" w:sz="2" w:space="0" w:color="000000"/>
        <w:left w:val="none" w:sz="2" w:space="0" w:color="000000"/>
        <w:bottom w:val="none" w:sz="2" w:space="0" w:color="000000"/>
        <w:right w:val="none" w:sz="2" w:space="0" w:color="000000"/>
      </w:pBdr>
      <w:autoSpaceDE w:val="0"/>
      <w:autoSpaceDN w:val="0"/>
      <w:spacing w:line="336" w:lineRule="auto"/>
      <w:jc w:val="center"/>
      <w:textAlignment w:val="baseline"/>
    </w:pPr>
    <w:rPr>
      <w:rFonts w:ascii="KoPub돋움체 Bold" w:eastAsia="KoPub돋움체 Bold"/>
      <w:color w:val="000000"/>
      <w:spacing w:val="-6"/>
      <w:sz w:val="20"/>
    </w:rPr>
  </w:style>
  <w:style w:type="paragraph" w:customStyle="1" w:styleId="a7">
    <w:name w:val="머리말"/>
    <w:uiPriority w:val="11"/>
    <w:pPr>
      <w:pBdr>
        <w:top w:val="none" w:sz="2" w:space="0" w:color="000000"/>
        <w:left w:val="none" w:sz="2" w:space="0" w:color="000000"/>
        <w:bottom w:val="none" w:sz="2" w:space="0" w:color="000000"/>
        <w:right w:val="none" w:sz="2" w:space="0" w:color="000000"/>
      </w:pBdr>
      <w:autoSpaceDE w:val="0"/>
      <w:autoSpaceDN w:val="0"/>
      <w:snapToGrid w:val="0"/>
      <w:spacing w:line="360" w:lineRule="auto"/>
      <w:textAlignment w:val="baseline"/>
    </w:pPr>
    <w:rPr>
      <w:rFonts w:ascii="굴림" w:eastAsia="굴림"/>
      <w:color w:val="000000"/>
      <w:sz w:val="18"/>
    </w:rPr>
  </w:style>
  <w:style w:type="paragraph" w:customStyle="1" w:styleId="a8">
    <w:name w:val="보고서 제목"/>
    <w:uiPriority w:val="12"/>
    <w:pPr>
      <w:pBdr>
        <w:top w:val="none" w:sz="2" w:space="0" w:color="000000"/>
        <w:left w:val="none" w:sz="2" w:space="0" w:color="000000"/>
        <w:bottom w:val="none" w:sz="2" w:space="0" w:color="000000"/>
        <w:right w:val="none" w:sz="2" w:space="0" w:color="000000"/>
      </w:pBdr>
      <w:autoSpaceDE w:val="0"/>
      <w:autoSpaceDN w:val="0"/>
      <w:snapToGrid w:val="0"/>
      <w:spacing w:line="312" w:lineRule="auto"/>
      <w:jc w:val="center"/>
      <w:textAlignment w:val="baseline"/>
    </w:pPr>
    <w:rPr>
      <w:rFonts w:ascii="KoPub돋움체 Bold" w:eastAsia="KoPub돋움체 Bold"/>
      <w:color w:val="000000"/>
      <w:sz w:val="56"/>
    </w:rPr>
  </w:style>
  <w:style w:type="paragraph" w:styleId="a9">
    <w:name w:val="Body Text"/>
    <w:uiPriority w:val="13"/>
    <w:pPr>
      <w:pBdr>
        <w:top w:val="none" w:sz="2" w:space="0" w:color="000000"/>
        <w:left w:val="none" w:sz="2" w:space="0" w:color="000000"/>
        <w:bottom w:val="none" w:sz="2" w:space="0" w:color="000000"/>
        <w:right w:val="none" w:sz="2" w:space="0" w:color="000000"/>
      </w:pBdr>
      <w:wordWrap w:val="0"/>
      <w:autoSpaceDE w:val="0"/>
      <w:autoSpaceDN w:val="0"/>
      <w:snapToGrid w:val="0"/>
      <w:ind w:left="300"/>
      <w:textAlignment w:val="baseline"/>
    </w:pPr>
    <w:rPr>
      <w:rFonts w:ascii="바탕" w:eastAsia="바탕"/>
      <w:color w:val="000000"/>
      <w:sz w:val="20"/>
    </w:rPr>
  </w:style>
  <w:style w:type="paragraph" w:customStyle="1" w:styleId="Bold">
    <w:name w:val="부서명/이름/일자_Bold"/>
    <w:uiPriority w:val="14"/>
    <w:pPr>
      <w:pBdr>
        <w:top w:val="none" w:sz="2" w:space="0" w:color="000000"/>
        <w:left w:val="none" w:sz="2" w:space="0" w:color="000000"/>
        <w:bottom w:val="none" w:sz="2" w:space="0" w:color="000000"/>
        <w:right w:val="none" w:sz="2" w:space="0" w:color="000000"/>
      </w:pBdr>
      <w:autoSpaceDE w:val="0"/>
      <w:autoSpaceDN w:val="0"/>
      <w:spacing w:line="312" w:lineRule="auto"/>
      <w:ind w:right="185" w:firstLine="3700"/>
      <w:jc w:val="right"/>
      <w:textAlignment w:val="baseline"/>
    </w:pPr>
    <w:rPr>
      <w:rFonts w:ascii="KoPub돋움체 Bold" w:eastAsia="KoPub돋움체 Bold"/>
      <w:b/>
      <w:color w:val="000000"/>
      <w:sz w:val="20"/>
    </w:rPr>
  </w:style>
  <w:style w:type="paragraph" w:customStyle="1" w:styleId="aa">
    <w:name w:val="표내용"/>
    <w:uiPriority w:val="15"/>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바탕체 Light" w:eastAsia="KoPub바탕체 Light"/>
      <w:color w:val="000000"/>
      <w:spacing w:val="-6"/>
      <w:sz w:val="20"/>
    </w:rPr>
  </w:style>
  <w:style w:type="paragraph" w:customStyle="1" w:styleId="ab">
    <w:name w:val="표내용 진하게"/>
    <w:uiPriority w:val="16"/>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바탕체 Bold" w:eastAsia="KoPub바탕체 Bold"/>
      <w:b/>
      <w:color w:val="000000"/>
      <w:spacing w:val="-6"/>
      <w:sz w:val="20"/>
    </w:rPr>
  </w:style>
  <w:style w:type="paragraph" w:customStyle="1" w:styleId="ac">
    <w:name w:val="표단위"/>
    <w:uiPriority w:val="17"/>
    <w:pPr>
      <w:pBdr>
        <w:top w:val="none" w:sz="2" w:space="0" w:color="000000"/>
        <w:left w:val="none" w:sz="2" w:space="0" w:color="000000"/>
        <w:bottom w:val="none" w:sz="2" w:space="0" w:color="000000"/>
        <w:right w:val="none" w:sz="2" w:space="0" w:color="000000"/>
      </w:pBdr>
      <w:autoSpaceDE w:val="0"/>
      <w:autoSpaceDN w:val="0"/>
      <w:spacing w:line="312" w:lineRule="auto"/>
      <w:jc w:val="right"/>
      <w:textAlignment w:val="baseline"/>
    </w:pPr>
    <w:rPr>
      <w:color w:val="000000"/>
      <w:spacing w:val="-6"/>
      <w:sz w:val="20"/>
    </w:rPr>
  </w:style>
  <w:style w:type="paragraph" w:customStyle="1" w:styleId="ad">
    <w:name w:val="표제목"/>
    <w:uiPriority w:val="18"/>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돋움체 Bold" w:eastAsia="KoPub돋움체 Bold"/>
      <w:color w:val="000000"/>
      <w:spacing w:val="-6"/>
      <w:sz w:val="20"/>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CellMar>
        <w:top w:w="170" w:type="dxa"/>
        <w:left w:w="170" w:type="dxa"/>
        <w:bottom w:w="170" w:type="dxa"/>
        <w:right w:w="170" w:type="dxa"/>
      </w:tblCellMar>
    </w:tblPr>
  </w:style>
  <w:style w:type="table" w:customStyle="1" w:styleId="af1">
    <w:basedOn w:val="TableNormal"/>
    <w:tblPr>
      <w:tblStyleRowBandSize w:val="1"/>
      <w:tblStyleColBandSize w:val="1"/>
      <w:tblCellMar>
        <w:top w:w="113" w:type="dxa"/>
        <w:left w:w="170" w:type="dxa"/>
        <w:bottom w:w="113" w:type="dxa"/>
        <w:right w:w="113" w:type="dxa"/>
      </w:tblCellMar>
    </w:tblPr>
  </w:style>
  <w:style w:type="paragraph" w:styleId="af2">
    <w:name w:val="header"/>
    <w:basedOn w:val="a"/>
    <w:link w:val="Char"/>
    <w:uiPriority w:val="99"/>
    <w:unhideWhenUsed/>
    <w:rsid w:val="00E27D7D"/>
    <w:pPr>
      <w:tabs>
        <w:tab w:val="center" w:pos="4513"/>
        <w:tab w:val="right" w:pos="9026"/>
      </w:tabs>
      <w:snapToGrid w:val="0"/>
    </w:pPr>
  </w:style>
  <w:style w:type="character" w:customStyle="1" w:styleId="Char">
    <w:name w:val="머리글 Char"/>
    <w:basedOn w:val="a0"/>
    <w:link w:val="af2"/>
    <w:uiPriority w:val="99"/>
    <w:rsid w:val="00E27D7D"/>
  </w:style>
  <w:style w:type="paragraph" w:styleId="af3">
    <w:name w:val="footer"/>
    <w:basedOn w:val="a"/>
    <w:link w:val="Char0"/>
    <w:uiPriority w:val="99"/>
    <w:unhideWhenUsed/>
    <w:rsid w:val="00E27D7D"/>
    <w:pPr>
      <w:tabs>
        <w:tab w:val="center" w:pos="4513"/>
        <w:tab w:val="right" w:pos="9026"/>
      </w:tabs>
      <w:snapToGrid w:val="0"/>
    </w:pPr>
  </w:style>
  <w:style w:type="character" w:customStyle="1" w:styleId="Char0">
    <w:name w:val="바닥글 Char"/>
    <w:basedOn w:val="a0"/>
    <w:link w:val="af3"/>
    <w:uiPriority w:val="99"/>
    <w:rsid w:val="00E27D7D"/>
  </w:style>
  <w:style w:type="paragraph" w:styleId="af4">
    <w:name w:val="List Paragraph"/>
    <w:basedOn w:val="a"/>
    <w:uiPriority w:val="34"/>
    <w:qFormat/>
    <w:rsid w:val="00796E82"/>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840491">
      <w:bodyDiv w:val="1"/>
      <w:marLeft w:val="0"/>
      <w:marRight w:val="0"/>
      <w:marTop w:val="0"/>
      <w:marBottom w:val="0"/>
      <w:divBdr>
        <w:top w:val="none" w:sz="0" w:space="0" w:color="auto"/>
        <w:left w:val="none" w:sz="0" w:space="0" w:color="auto"/>
        <w:bottom w:val="none" w:sz="0" w:space="0" w:color="auto"/>
        <w:right w:val="none" w:sz="0" w:space="0" w:color="auto"/>
      </w:divBdr>
    </w:div>
    <w:div w:id="1020934666">
      <w:bodyDiv w:val="1"/>
      <w:marLeft w:val="0"/>
      <w:marRight w:val="0"/>
      <w:marTop w:val="0"/>
      <w:marBottom w:val="0"/>
      <w:divBdr>
        <w:top w:val="none" w:sz="0" w:space="0" w:color="auto"/>
        <w:left w:val="none" w:sz="0" w:space="0" w:color="auto"/>
        <w:bottom w:val="none" w:sz="0" w:space="0" w:color="auto"/>
        <w:right w:val="none" w:sz="0" w:space="0" w:color="auto"/>
      </w:divBdr>
    </w:div>
    <w:div w:id="1110785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5OBpDg4k2uBIAUpT845cMEtpog==">AMUW2mVM3BVgQiQENyzbXeGUp0GMY6iAJ/LhQx3jVz3JoE+rW6pYgZpRXsXLVHqgmtu/Ig+I9SnW3AdgGqqfk5OcCUugOa6+Hvyj0EJjo7R84YyJmLAbnEszUu5RgD9eFycNt6b2YlIp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757</Words>
  <Characters>4317</Characters>
  <Application>Microsoft Office Word</Application>
  <DocSecurity>0</DocSecurity>
  <Lines>35</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네이버 한글캠페인</dc:creator>
  <cp:lastModifiedBy>user</cp:lastModifiedBy>
  <cp:revision>2</cp:revision>
  <dcterms:created xsi:type="dcterms:W3CDTF">2022-09-30T07:25:00Z</dcterms:created>
  <dcterms:modified xsi:type="dcterms:W3CDTF">2022-09-30T07:25:00Z</dcterms:modified>
</cp:coreProperties>
</file>